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6c3483" w:space="0" w:sz="4" w:val="single"/>
              <w:left w:color="6c3483" w:space="0" w:sz="4" w:val="single"/>
              <w:bottom w:color="6c3483" w:space="0" w:sz="4" w:val="single"/>
              <w:right w:color="6c3483"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QUIZ 2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Content Creation &amp; Prompt Engineering Quiz</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Lessons 2 &amp; 3  |  Mixed Format  |  15 Points</w:t>
            </w:r>
            <w:r w:rsidDel="00000000" w:rsidR="00000000" w:rsidRPr="00000000">
              <w:rPr>
                <w:rtl w:val="0"/>
              </w:rPr>
            </w:r>
          </w:p>
        </w:tc>
      </w:tr>
    </w:tbl>
    <w:p w:rsidR="00000000" w:rsidDel="00000000" w:rsidP="00000000" w:rsidRDefault="00000000" w:rsidRPr="00000000" w14:paraId="00000006">
      <w:pPr>
        <w:spacing w:after="100" w:before="10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3399" w:space="0" w:sz="6" w:val="single"/>
              <w:left w:color="003399" w:space="0" w:sz="6" w:val="single"/>
              <w:bottom w:color="003399" w:space="0" w:sz="6" w:val="single"/>
              <w:right w:color="003399" w:space="0" w:sz="6" w:val="single"/>
            </w:tcBorders>
            <w:shd w:fill="cfe2f3" w:val="clear"/>
            <w:tcMar>
              <w:top w:w="160.0" w:type="dxa"/>
              <w:left w:w="240.0" w:type="dxa"/>
              <w:bottom w:w="160.0" w:type="dxa"/>
              <w:right w:w="240.0" w:type="dxa"/>
            </w:tcMar>
          </w:tcPr>
          <w:p w:rsidR="00000000" w:rsidDel="00000000" w:rsidP="00000000" w:rsidRDefault="00000000" w:rsidRPr="00000000" w14:paraId="00000007">
            <w:pPr>
              <w:spacing w:after="80" w:line="240" w:lineRule="auto"/>
              <w:rPr/>
            </w:pPr>
            <w:r w:rsidDel="00000000" w:rsidR="00000000" w:rsidRPr="00000000">
              <w:rPr>
                <w:b w:val="1"/>
                <w:bCs w:val="1"/>
                <w:color w:val="6c3483"/>
                <w:rtl w:val="0"/>
              </w:rPr>
              <w:t xml:space="preserve">Instructions</w:t>
            </w:r>
            <w:r w:rsidDel="00000000" w:rsidR="00000000" w:rsidRPr="00000000">
              <w:rPr>
                <w:rtl w:val="0"/>
              </w:rPr>
            </w:r>
          </w:p>
          <w:p w:rsidR="00000000" w:rsidDel="00000000" w:rsidP="00000000" w:rsidRDefault="00000000" w:rsidRPr="00000000" w14:paraId="00000008">
            <w:pPr>
              <w:spacing w:after="60" w:line="240" w:lineRule="auto"/>
              <w:rPr/>
            </w:pPr>
            <w:r w:rsidDel="00000000" w:rsidR="00000000" w:rsidRPr="00000000">
              <w:rPr>
                <w:rtl w:val="0"/>
              </w:rPr>
              <w:t xml:space="preserve">Section A: Multiple Choice — 1 point each (9 questions).</w:t>
            </w:r>
          </w:p>
          <w:p w:rsidR="00000000" w:rsidDel="00000000" w:rsidP="00000000" w:rsidRDefault="00000000" w:rsidRPr="00000000" w14:paraId="00000009">
            <w:pPr>
              <w:spacing w:after="60" w:line="240" w:lineRule="auto"/>
              <w:rPr/>
            </w:pPr>
            <w:r w:rsidDel="00000000" w:rsidR="00000000" w:rsidRPr="00000000">
              <w:rPr>
                <w:rtl w:val="0"/>
              </w:rPr>
              <w:t xml:space="preserve">Section B: True or False — 1 point each (3 questions).</w:t>
            </w:r>
          </w:p>
          <w:p w:rsidR="00000000" w:rsidDel="00000000" w:rsidP="00000000" w:rsidRDefault="00000000" w:rsidRPr="00000000" w14:paraId="0000000A">
            <w:pPr>
              <w:spacing w:after="60" w:line="240" w:lineRule="auto"/>
              <w:rPr/>
            </w:pPr>
            <w:r w:rsidDel="00000000" w:rsidR="00000000" w:rsidRPr="00000000">
              <w:rPr>
                <w:rtl w:val="0"/>
              </w:rPr>
              <w:t xml:space="preserve">Section C: Short Answer — 1 point each (3 questions).</w:t>
            </w:r>
          </w:p>
          <w:p w:rsidR="00000000" w:rsidDel="00000000" w:rsidP="00000000" w:rsidRDefault="00000000" w:rsidRPr="00000000" w14:paraId="0000000B">
            <w:pPr>
              <w:spacing w:after="60" w:line="240" w:lineRule="auto"/>
              <w:rPr/>
            </w:pPr>
            <w:r w:rsidDel="00000000" w:rsidR="00000000" w:rsidRPr="00000000">
              <w:rPr>
                <w:rtl w:val="0"/>
              </w:rPr>
              <w:t xml:space="preserve">Time: 25 minutes.</w:t>
            </w:r>
          </w:p>
        </w:tc>
      </w:tr>
    </w:tbl>
    <w:p w:rsidR="00000000" w:rsidDel="00000000" w:rsidP="00000000" w:rsidRDefault="00000000" w:rsidRPr="00000000" w14:paraId="0000000C">
      <w:pPr>
        <w:spacing w:after="120" w:before="120" w:line="240" w:lineRule="auto"/>
        <w:rPr/>
      </w:pPr>
      <w:r w:rsidDel="00000000" w:rsidR="00000000" w:rsidRPr="00000000">
        <w:rPr>
          <w:rtl w:val="0"/>
        </w:rPr>
      </w:r>
    </w:p>
    <w:p w:rsidR="00000000" w:rsidDel="00000000" w:rsidP="00000000" w:rsidRDefault="00000000" w:rsidRPr="00000000" w14:paraId="0000000D">
      <w:pPr>
        <w:spacing w:after="80" w:line="240" w:lineRule="auto"/>
        <w:rPr/>
      </w:pPr>
      <w:r w:rsidDel="00000000" w:rsidR="00000000" w:rsidRPr="00000000">
        <w:rPr>
          <w:b w:val="1"/>
          <w:bCs w:val="1"/>
          <w:rtl w:val="0"/>
        </w:rPr>
        <w:t xml:space="preserve">Name: </w:t>
      </w:r>
      <w:r w:rsidDel="00000000" w:rsidR="00000000" w:rsidRPr="00000000">
        <w:rPr>
          <w:rtl w:val="0"/>
        </w:rPr>
        <w:t xml:space="preserve">_________________________________    Date: ______________</w:t>
      </w:r>
    </w:p>
    <w:p w:rsidR="00000000" w:rsidDel="00000000" w:rsidP="00000000" w:rsidRDefault="00000000" w:rsidRPr="00000000" w14:paraId="0000000E">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4680"/>
        <w:tblGridChange w:id="0">
          <w:tblGrid>
            <w:gridCol w:w="4680"/>
            <w:gridCol w:w="46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b w:val="1"/>
                <w:bCs w:val="1"/>
                <w:color w:val="ffffff"/>
                <w:rtl w:val="0"/>
              </w:rPr>
              <w:t xml:space="preserve">Total Score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Grade / Feedback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1">
            <w:pPr>
              <w:spacing w:after="180" w:line="240" w:lineRule="auto"/>
              <w:rPr/>
            </w:pPr>
            <w:r w:rsidDel="00000000" w:rsidR="00000000" w:rsidRPr="00000000">
              <w:rPr>
                <w:sz w:val="24"/>
                <w:szCs w:val="24"/>
                <w:rtl w:val="0"/>
              </w:rPr>
              <w:t xml:space="preserve">      /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2">
            <w:pPr>
              <w:spacing w:after="180" w:line="240" w:lineRule="auto"/>
              <w:rPr/>
            </w:pPr>
            <w:r w:rsidDel="00000000" w:rsidR="00000000" w:rsidRPr="00000000">
              <w:rPr>
                <w:rtl w:val="0"/>
              </w:rPr>
              <w:t xml:space="preserve"> </w:t>
            </w:r>
          </w:p>
        </w:tc>
      </w:tr>
    </w:tbl>
    <w:p w:rsidR="00000000" w:rsidDel="00000000" w:rsidP="00000000" w:rsidRDefault="00000000" w:rsidRPr="00000000" w14:paraId="00000013">
      <w:pPr>
        <w:spacing w:after="120" w:before="120" w:line="240" w:lineRule="auto"/>
        <w:rPr/>
      </w:pPr>
      <w:r w:rsidDel="00000000" w:rsidR="00000000" w:rsidRPr="00000000">
        <w:rPr>
          <w:rtl w:val="0"/>
        </w:rPr>
      </w:r>
    </w:p>
    <w:p w:rsidR="00000000" w:rsidDel="00000000" w:rsidP="00000000" w:rsidRDefault="00000000" w:rsidRPr="00000000" w14:paraId="00000014">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A — Multiple Choice</w:t>
      </w:r>
    </w:p>
    <w:p w:rsidR="00000000" w:rsidDel="00000000" w:rsidP="00000000" w:rsidRDefault="00000000" w:rsidRPr="00000000" w14:paraId="00000015">
      <w:pPr>
        <w:spacing w:after="80" w:before="200" w:line="240" w:lineRule="auto"/>
        <w:rPr/>
      </w:pPr>
      <w:r w:rsidDel="00000000" w:rsidR="00000000" w:rsidRPr="00000000">
        <w:rPr>
          <w:b w:val="1"/>
          <w:bCs w:val="1"/>
          <w:color w:val="1a5276"/>
          <w:sz w:val="23"/>
          <w:szCs w:val="23"/>
          <w:rtl w:val="0"/>
        </w:rPr>
        <w:t xml:space="preserve">Q1.  </w:t>
      </w:r>
      <w:r w:rsidDel="00000000" w:rsidR="00000000" w:rsidRPr="00000000">
        <w:rPr>
          <w:b w:val="1"/>
          <w:bCs w:val="1"/>
          <w:sz w:val="23"/>
          <w:szCs w:val="23"/>
          <w:rtl w:val="0"/>
        </w:rPr>
        <w:t xml:space="preserve">What does the 'R' in the RTFC prompt engineering framework stand for?</w:t>
      </w:r>
      <w:r w:rsidDel="00000000" w:rsidR="00000000" w:rsidRPr="00000000">
        <w:rPr>
          <w:rtl w:val="0"/>
        </w:rPr>
      </w:r>
    </w:p>
    <w:p w:rsidR="00000000" w:rsidDel="00000000" w:rsidP="00000000" w:rsidRDefault="00000000" w:rsidRPr="00000000" w14:paraId="00000016">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Result</w:t>
      </w:r>
    </w:p>
    <w:p w:rsidR="00000000" w:rsidDel="00000000" w:rsidP="00000000" w:rsidRDefault="00000000" w:rsidRPr="00000000" w14:paraId="00000017">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Role</w:t>
      </w:r>
    </w:p>
    <w:p w:rsidR="00000000" w:rsidDel="00000000" w:rsidP="00000000" w:rsidRDefault="00000000" w:rsidRPr="00000000" w14:paraId="00000018">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Requirement</w:t>
      </w:r>
    </w:p>
    <w:p w:rsidR="00000000" w:rsidDel="00000000" w:rsidP="00000000" w:rsidRDefault="00000000" w:rsidRPr="00000000" w14:paraId="00000019">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Response</w:t>
      </w:r>
    </w:p>
    <w:p w:rsidR="00000000" w:rsidDel="00000000" w:rsidP="00000000" w:rsidRDefault="00000000" w:rsidRPr="00000000" w14:paraId="0000001A">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B">
      <w:pPr>
        <w:spacing w:after="40" w:before="40" w:line="240" w:lineRule="auto"/>
        <w:rPr/>
      </w:pPr>
      <w:r w:rsidDel="00000000" w:rsidR="00000000" w:rsidRPr="00000000">
        <w:rPr>
          <w:rtl w:val="0"/>
        </w:rPr>
      </w:r>
    </w:p>
    <w:p w:rsidR="00000000" w:rsidDel="00000000" w:rsidP="00000000" w:rsidRDefault="00000000" w:rsidRPr="00000000" w14:paraId="0000001C">
      <w:pPr>
        <w:spacing w:after="80" w:before="200" w:line="240" w:lineRule="auto"/>
        <w:rPr/>
      </w:pPr>
      <w:r w:rsidDel="00000000" w:rsidR="00000000" w:rsidRPr="00000000">
        <w:rPr>
          <w:b w:val="1"/>
          <w:bCs w:val="1"/>
          <w:color w:val="1a5276"/>
          <w:sz w:val="23"/>
          <w:szCs w:val="23"/>
          <w:rtl w:val="0"/>
        </w:rPr>
        <w:t xml:space="preserve">Q2.  </w:t>
      </w:r>
      <w:r w:rsidDel="00000000" w:rsidR="00000000" w:rsidRPr="00000000">
        <w:rPr>
          <w:b w:val="1"/>
          <w:bCs w:val="1"/>
          <w:sz w:val="23"/>
          <w:szCs w:val="23"/>
          <w:rtl w:val="0"/>
        </w:rPr>
        <w:t xml:space="preserve">Which type of prompting provides the AI with 2–5 examples of the exact output format you want before asking it to generate more?</w:t>
      </w:r>
      <w:r w:rsidDel="00000000" w:rsidR="00000000" w:rsidRPr="00000000">
        <w:rPr>
          <w:rtl w:val="0"/>
        </w:rPr>
      </w:r>
    </w:p>
    <w:p w:rsidR="00000000" w:rsidDel="00000000" w:rsidP="00000000" w:rsidRDefault="00000000" w:rsidRPr="00000000" w14:paraId="0000001D">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Chain-of-thought prompting</w:t>
      </w:r>
    </w:p>
    <w:p w:rsidR="00000000" w:rsidDel="00000000" w:rsidP="00000000" w:rsidRDefault="00000000" w:rsidRPr="00000000" w14:paraId="0000001E">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Zero-shot prompting</w:t>
      </w:r>
    </w:p>
    <w:p w:rsidR="00000000" w:rsidDel="00000000" w:rsidP="00000000" w:rsidRDefault="00000000" w:rsidRPr="00000000" w14:paraId="0000001F">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Few-shot prompting</w:t>
      </w:r>
    </w:p>
    <w:p w:rsidR="00000000" w:rsidDel="00000000" w:rsidP="00000000" w:rsidRDefault="00000000" w:rsidRPr="00000000" w14:paraId="00000020">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System prompting</w:t>
      </w:r>
    </w:p>
    <w:p w:rsidR="00000000" w:rsidDel="00000000" w:rsidP="00000000" w:rsidRDefault="00000000" w:rsidRPr="00000000" w14:paraId="00000021">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2">
      <w:pPr>
        <w:spacing w:after="40" w:before="40" w:line="240" w:lineRule="auto"/>
        <w:rPr/>
      </w:pPr>
      <w:r w:rsidDel="00000000" w:rsidR="00000000" w:rsidRPr="00000000">
        <w:rPr>
          <w:rtl w:val="0"/>
        </w:rPr>
      </w:r>
    </w:p>
    <w:p w:rsidR="00000000" w:rsidDel="00000000" w:rsidP="00000000" w:rsidRDefault="00000000" w:rsidRPr="00000000" w14:paraId="00000023">
      <w:pPr>
        <w:spacing w:after="80" w:before="200" w:line="240" w:lineRule="auto"/>
        <w:rPr/>
      </w:pPr>
      <w:r w:rsidDel="00000000" w:rsidR="00000000" w:rsidRPr="00000000">
        <w:rPr>
          <w:b w:val="1"/>
          <w:bCs w:val="1"/>
          <w:color w:val="1a5276"/>
          <w:sz w:val="23"/>
          <w:szCs w:val="23"/>
          <w:rtl w:val="0"/>
        </w:rPr>
        <w:t xml:space="preserve">Q3.  </w:t>
      </w:r>
      <w:r w:rsidDel="00000000" w:rsidR="00000000" w:rsidRPr="00000000">
        <w:rPr>
          <w:b w:val="1"/>
          <w:bCs w:val="1"/>
          <w:sz w:val="23"/>
          <w:szCs w:val="23"/>
          <w:rtl w:val="0"/>
        </w:rPr>
        <w:t xml:space="preserve">You want the AI to produce a LinkedIn post for a B2B professional. Which opening prompt line is MOST effective?</w:t>
      </w:r>
      <w:r w:rsidDel="00000000" w:rsidR="00000000" w:rsidRPr="00000000">
        <w:rPr>
          <w:rtl w:val="0"/>
        </w:rPr>
      </w:r>
    </w:p>
    <w:p w:rsidR="00000000" w:rsidDel="00000000" w:rsidP="00000000" w:rsidRDefault="00000000" w:rsidRPr="00000000" w14:paraId="00000024">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Write a LinkedIn post.</w:t>
      </w:r>
    </w:p>
    <w:p w:rsidR="00000000" w:rsidDel="00000000" w:rsidP="00000000" w:rsidRDefault="00000000" w:rsidRPr="00000000" w14:paraId="00000025">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You are an expert LinkedIn content strategist specialising in B2B professional services.</w:t>
      </w:r>
    </w:p>
    <w:p w:rsidR="00000000" w:rsidDel="00000000" w:rsidP="00000000" w:rsidRDefault="00000000" w:rsidRPr="00000000" w14:paraId="00000026">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Hello AI, please help me with a post.</w:t>
      </w:r>
    </w:p>
    <w:p w:rsidR="00000000" w:rsidDel="00000000" w:rsidP="00000000" w:rsidRDefault="00000000" w:rsidRPr="00000000" w14:paraId="00000027">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LinkedIn post please, professional tone.</w:t>
      </w:r>
    </w:p>
    <w:p w:rsidR="00000000" w:rsidDel="00000000" w:rsidP="00000000" w:rsidRDefault="00000000" w:rsidRPr="00000000" w14:paraId="00000028">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9">
      <w:pPr>
        <w:spacing w:after="40" w:before="40" w:line="240" w:lineRule="auto"/>
        <w:rPr/>
      </w:pPr>
      <w:r w:rsidDel="00000000" w:rsidR="00000000" w:rsidRPr="00000000">
        <w:rPr>
          <w:rtl w:val="0"/>
        </w:rPr>
      </w:r>
    </w:p>
    <w:p w:rsidR="00000000" w:rsidDel="00000000" w:rsidP="00000000" w:rsidRDefault="00000000" w:rsidRPr="00000000" w14:paraId="0000002A">
      <w:pPr>
        <w:spacing w:after="80" w:before="200" w:line="240" w:lineRule="auto"/>
        <w:rPr/>
      </w:pPr>
      <w:r w:rsidDel="00000000" w:rsidR="00000000" w:rsidRPr="00000000">
        <w:rPr>
          <w:b w:val="1"/>
          <w:bCs w:val="1"/>
          <w:color w:val="1a5276"/>
          <w:sz w:val="23"/>
          <w:szCs w:val="23"/>
          <w:rtl w:val="0"/>
        </w:rPr>
        <w:t xml:space="preserve">Q4.  </w:t>
      </w:r>
      <w:r w:rsidDel="00000000" w:rsidR="00000000" w:rsidRPr="00000000">
        <w:rPr>
          <w:b w:val="1"/>
          <w:bCs w:val="1"/>
          <w:sz w:val="23"/>
          <w:szCs w:val="23"/>
          <w:rtl w:val="0"/>
        </w:rPr>
        <w:t xml:space="preserve">What does 'chain-of-thought prompting' ask the AI to do?</w:t>
      </w:r>
      <w:r w:rsidDel="00000000" w:rsidR="00000000" w:rsidRPr="00000000">
        <w:rPr>
          <w:rtl w:val="0"/>
        </w:rPr>
      </w:r>
    </w:p>
    <w:p w:rsidR="00000000" w:rsidDel="00000000" w:rsidP="00000000" w:rsidRDefault="00000000" w:rsidRPr="00000000" w14:paraId="0000002B">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Write a chain of social media posts</w:t>
      </w:r>
    </w:p>
    <w:p w:rsidR="00000000" w:rsidDel="00000000" w:rsidP="00000000" w:rsidRDefault="00000000" w:rsidRPr="00000000" w14:paraId="0000002C">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Think through a problem step by step before giving a final answer</w:t>
      </w:r>
    </w:p>
    <w:p w:rsidR="00000000" w:rsidDel="00000000" w:rsidP="00000000" w:rsidRDefault="00000000" w:rsidRPr="00000000" w14:paraId="0000002D">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Link together multiple AI tools in sequence</w:t>
      </w:r>
    </w:p>
    <w:p w:rsidR="00000000" w:rsidDel="00000000" w:rsidP="00000000" w:rsidRDefault="00000000" w:rsidRPr="00000000" w14:paraId="0000002E">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Generate a chain of different content formats</w:t>
      </w:r>
    </w:p>
    <w:p w:rsidR="00000000" w:rsidDel="00000000" w:rsidP="00000000" w:rsidRDefault="00000000" w:rsidRPr="00000000" w14:paraId="0000002F">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0">
      <w:pPr>
        <w:spacing w:after="40" w:before="40" w:line="240" w:lineRule="auto"/>
        <w:rPr/>
      </w:pPr>
      <w:r w:rsidDel="00000000" w:rsidR="00000000" w:rsidRPr="00000000">
        <w:rPr>
          <w:rtl w:val="0"/>
        </w:rPr>
      </w:r>
    </w:p>
    <w:p w:rsidR="00000000" w:rsidDel="00000000" w:rsidP="00000000" w:rsidRDefault="00000000" w:rsidRPr="00000000" w14:paraId="00000031">
      <w:pPr>
        <w:spacing w:after="80" w:before="200" w:line="240" w:lineRule="auto"/>
        <w:rPr/>
      </w:pPr>
      <w:r w:rsidDel="00000000" w:rsidR="00000000" w:rsidRPr="00000000">
        <w:rPr>
          <w:b w:val="1"/>
          <w:bCs w:val="1"/>
          <w:color w:val="1a5276"/>
          <w:sz w:val="23"/>
          <w:szCs w:val="23"/>
          <w:rtl w:val="0"/>
        </w:rPr>
        <w:t xml:space="preserve">Q5.  </w:t>
      </w:r>
      <w:r w:rsidDel="00000000" w:rsidR="00000000" w:rsidRPr="00000000">
        <w:rPr>
          <w:b w:val="1"/>
          <w:bCs w:val="1"/>
          <w:sz w:val="23"/>
          <w:szCs w:val="23"/>
          <w:rtl w:val="0"/>
        </w:rPr>
        <w:t xml:space="preserve">A client tells you they want their brand to sound 'like a trusted friend — warm but knowledgeable, casual but never sloppy'. Which step should you take FIRST when creating content for them?</w:t>
      </w:r>
      <w:r w:rsidDel="00000000" w:rsidR="00000000" w:rsidRPr="00000000">
        <w:rPr>
          <w:rtl w:val="0"/>
        </w:rPr>
      </w:r>
    </w:p>
    <w:p w:rsidR="00000000" w:rsidDel="00000000" w:rsidP="00000000" w:rsidRDefault="00000000" w:rsidRPr="00000000" w14:paraId="00000032">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Open ChatGPT and start writing posts</w:t>
      </w:r>
    </w:p>
    <w:p w:rsidR="00000000" w:rsidDel="00000000" w:rsidP="00000000" w:rsidRDefault="00000000" w:rsidRPr="00000000" w14:paraId="00000033">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Create a brand voice document that captures this definition with examples</w:t>
      </w:r>
    </w:p>
    <w:p w:rsidR="00000000" w:rsidDel="00000000" w:rsidP="00000000" w:rsidRDefault="00000000" w:rsidRPr="00000000" w14:paraId="00000034">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Ask the client to write the posts themselves</w:t>
      </w:r>
    </w:p>
    <w:p w:rsidR="00000000" w:rsidDel="00000000" w:rsidP="00000000" w:rsidRDefault="00000000" w:rsidRPr="00000000" w14:paraId="00000035">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Use the most formal tone available to ensure quality</w:t>
      </w:r>
    </w:p>
    <w:p w:rsidR="00000000" w:rsidDel="00000000" w:rsidP="00000000" w:rsidRDefault="00000000" w:rsidRPr="00000000" w14:paraId="00000036">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7">
      <w:pPr>
        <w:spacing w:after="40" w:before="40" w:line="240" w:lineRule="auto"/>
        <w:rPr/>
      </w:pPr>
      <w:r w:rsidDel="00000000" w:rsidR="00000000" w:rsidRPr="00000000">
        <w:rPr>
          <w:rtl w:val="0"/>
        </w:rPr>
      </w:r>
    </w:p>
    <w:p w:rsidR="00000000" w:rsidDel="00000000" w:rsidP="00000000" w:rsidRDefault="00000000" w:rsidRPr="00000000" w14:paraId="00000038">
      <w:pPr>
        <w:spacing w:after="80" w:before="200" w:line="240" w:lineRule="auto"/>
        <w:rPr/>
      </w:pPr>
      <w:r w:rsidDel="00000000" w:rsidR="00000000" w:rsidRPr="00000000">
        <w:rPr>
          <w:b w:val="1"/>
          <w:bCs w:val="1"/>
          <w:color w:val="1a5276"/>
          <w:sz w:val="23"/>
          <w:szCs w:val="23"/>
          <w:rtl w:val="0"/>
        </w:rPr>
        <w:t xml:space="preserve">Q6.  </w:t>
      </w:r>
      <w:r w:rsidDel="00000000" w:rsidR="00000000" w:rsidRPr="00000000">
        <w:rPr>
          <w:b w:val="1"/>
          <w:bCs w:val="1"/>
          <w:sz w:val="23"/>
          <w:szCs w:val="23"/>
          <w:rtl w:val="0"/>
        </w:rPr>
        <w:t xml:space="preserve">When using AI to generate content for a client's Instagram, which element is MOST likely to require human addition and cannot rely on AI alone?</w:t>
      </w:r>
      <w:r w:rsidDel="00000000" w:rsidR="00000000" w:rsidRPr="00000000">
        <w:rPr>
          <w:rtl w:val="0"/>
        </w:rPr>
      </w:r>
    </w:p>
    <w:p w:rsidR="00000000" w:rsidDel="00000000" w:rsidP="00000000" w:rsidRDefault="00000000" w:rsidRPr="00000000" w14:paraId="00000039">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Basic grammar and spelling</w:t>
      </w:r>
    </w:p>
    <w:p w:rsidR="00000000" w:rsidDel="00000000" w:rsidP="00000000" w:rsidRDefault="00000000" w:rsidRPr="00000000" w14:paraId="0000003A">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Local context — references to specific local places, events, and community</w:t>
      </w:r>
    </w:p>
    <w:p w:rsidR="00000000" w:rsidDel="00000000" w:rsidP="00000000" w:rsidRDefault="00000000" w:rsidRPr="00000000" w14:paraId="0000003B">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Paragraph structure</w:t>
      </w:r>
    </w:p>
    <w:p w:rsidR="00000000" w:rsidDel="00000000" w:rsidP="00000000" w:rsidRDefault="00000000" w:rsidRPr="00000000" w14:paraId="0000003C">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Use of hashtags</w:t>
      </w:r>
    </w:p>
    <w:p w:rsidR="00000000" w:rsidDel="00000000" w:rsidP="00000000" w:rsidRDefault="00000000" w:rsidRPr="00000000" w14:paraId="0000003D">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E">
      <w:pPr>
        <w:spacing w:after="40" w:before="40" w:line="240" w:lineRule="auto"/>
        <w:rPr/>
      </w:pPr>
      <w:r w:rsidDel="00000000" w:rsidR="00000000" w:rsidRPr="00000000">
        <w:rPr>
          <w:rtl w:val="0"/>
        </w:rPr>
      </w:r>
    </w:p>
    <w:p w:rsidR="00000000" w:rsidDel="00000000" w:rsidP="00000000" w:rsidRDefault="00000000" w:rsidRPr="00000000" w14:paraId="0000003F">
      <w:pPr>
        <w:spacing w:after="80" w:before="200" w:line="240" w:lineRule="auto"/>
        <w:rPr/>
      </w:pPr>
      <w:r w:rsidDel="00000000" w:rsidR="00000000" w:rsidRPr="00000000">
        <w:rPr>
          <w:b w:val="1"/>
          <w:bCs w:val="1"/>
          <w:color w:val="1a5276"/>
          <w:sz w:val="23"/>
          <w:szCs w:val="23"/>
          <w:rtl w:val="0"/>
        </w:rPr>
        <w:t xml:space="preserve">Q7.  </w:t>
      </w:r>
      <w:r w:rsidDel="00000000" w:rsidR="00000000" w:rsidRPr="00000000">
        <w:rPr>
          <w:b w:val="1"/>
          <w:bCs w:val="1"/>
          <w:sz w:val="23"/>
          <w:szCs w:val="23"/>
          <w:rtl w:val="0"/>
        </w:rPr>
        <w:t xml:space="preserve">What is the recommended professional workflow order for AI content production?</w:t>
      </w:r>
      <w:r w:rsidDel="00000000" w:rsidR="00000000" w:rsidRPr="00000000">
        <w:rPr>
          <w:rtl w:val="0"/>
        </w:rPr>
      </w:r>
    </w:p>
    <w:p w:rsidR="00000000" w:rsidDel="00000000" w:rsidP="00000000" w:rsidRDefault="00000000" w:rsidRPr="00000000" w14:paraId="00000040">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Fonts w:ascii="Arial Unicode MS" w:cs="Arial Unicode MS" w:eastAsia="Arial Unicode MS" w:hAnsi="Arial Unicode MS"/>
          <w:rtl w:val="0"/>
        </w:rPr>
        <w:t xml:space="preserve">Generate → post immediately</w:t>
      </w:r>
    </w:p>
    <w:p w:rsidR="00000000" w:rsidDel="00000000" w:rsidP="00000000" w:rsidRDefault="00000000" w:rsidRPr="00000000" w14:paraId="00000041">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Fonts w:ascii="Arial Unicode MS" w:cs="Arial Unicode MS" w:eastAsia="Arial Unicode MS" w:hAnsi="Arial Unicode MS"/>
          <w:rtl w:val="0"/>
        </w:rPr>
        <w:t xml:space="preserve">Brief extraction → research → outline → generate section by section → human edit</w:t>
      </w:r>
    </w:p>
    <w:p w:rsidR="00000000" w:rsidDel="00000000" w:rsidP="00000000" w:rsidRDefault="00000000" w:rsidRPr="00000000" w14:paraId="00000042">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Fonts w:ascii="Arial Unicode MS" w:cs="Arial Unicode MS" w:eastAsia="Arial Unicode MS" w:hAnsi="Arial Unicode MS"/>
          <w:rtl w:val="0"/>
        </w:rPr>
        <w:t xml:space="preserve">Generate everything at once → check spelling → send</w:t>
      </w:r>
    </w:p>
    <w:p w:rsidR="00000000" w:rsidDel="00000000" w:rsidP="00000000" w:rsidRDefault="00000000" w:rsidRPr="00000000" w14:paraId="00000043">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Fonts w:ascii="Arial Unicode MS" w:cs="Arial Unicode MS" w:eastAsia="Arial Unicode MS" w:hAnsi="Arial Unicode MS"/>
          <w:rtl w:val="0"/>
        </w:rPr>
        <w:t xml:space="preserve">Open AI tool → type topic → copy output → deliver</w:t>
      </w:r>
    </w:p>
    <w:p w:rsidR="00000000" w:rsidDel="00000000" w:rsidP="00000000" w:rsidRDefault="00000000" w:rsidRPr="00000000" w14:paraId="00000044">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5">
      <w:pPr>
        <w:spacing w:after="40" w:before="40" w:line="240" w:lineRule="auto"/>
        <w:rPr/>
      </w:pPr>
      <w:r w:rsidDel="00000000" w:rsidR="00000000" w:rsidRPr="00000000">
        <w:rPr>
          <w:rtl w:val="0"/>
        </w:rPr>
      </w:r>
    </w:p>
    <w:p w:rsidR="00000000" w:rsidDel="00000000" w:rsidP="00000000" w:rsidRDefault="00000000" w:rsidRPr="00000000" w14:paraId="00000046">
      <w:pPr>
        <w:spacing w:after="80" w:before="200" w:line="240" w:lineRule="auto"/>
        <w:rPr/>
      </w:pPr>
      <w:r w:rsidDel="00000000" w:rsidR="00000000" w:rsidRPr="00000000">
        <w:rPr>
          <w:b w:val="1"/>
          <w:bCs w:val="1"/>
          <w:color w:val="1a5276"/>
          <w:sz w:val="23"/>
          <w:szCs w:val="23"/>
          <w:rtl w:val="0"/>
        </w:rPr>
        <w:t xml:space="preserve">Q8.  </w:t>
      </w:r>
      <w:r w:rsidDel="00000000" w:rsidR="00000000" w:rsidRPr="00000000">
        <w:rPr>
          <w:b w:val="1"/>
          <w:bCs w:val="1"/>
          <w:sz w:val="23"/>
          <w:szCs w:val="23"/>
          <w:rtl w:val="0"/>
        </w:rPr>
        <w:t xml:space="preserve">Which platform's AI tool is specifically noted for being safe for commercial content use because it was trained on licensed imagery?</w:t>
      </w:r>
      <w:r w:rsidDel="00000000" w:rsidR="00000000" w:rsidRPr="00000000">
        <w:rPr>
          <w:rtl w:val="0"/>
        </w:rPr>
      </w:r>
    </w:p>
    <w:p w:rsidR="00000000" w:rsidDel="00000000" w:rsidP="00000000" w:rsidRDefault="00000000" w:rsidRPr="00000000" w14:paraId="00000047">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ChatGPT / DALL-E</w:t>
      </w:r>
    </w:p>
    <w:p w:rsidR="00000000" w:rsidDel="00000000" w:rsidP="00000000" w:rsidRDefault="00000000" w:rsidRPr="00000000" w14:paraId="00000048">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Midjourney</w:t>
      </w:r>
    </w:p>
    <w:p w:rsidR="00000000" w:rsidDel="00000000" w:rsidP="00000000" w:rsidRDefault="00000000" w:rsidRPr="00000000" w14:paraId="00000049">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Stable Diffusion</w:t>
      </w:r>
    </w:p>
    <w:p w:rsidR="00000000" w:rsidDel="00000000" w:rsidP="00000000" w:rsidRDefault="00000000" w:rsidRPr="00000000" w14:paraId="0000004A">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Adobe Firefly</w:t>
      </w:r>
    </w:p>
    <w:p w:rsidR="00000000" w:rsidDel="00000000" w:rsidP="00000000" w:rsidRDefault="00000000" w:rsidRPr="00000000" w14:paraId="0000004B">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C">
      <w:pPr>
        <w:spacing w:after="40" w:before="40" w:line="240" w:lineRule="auto"/>
        <w:rPr/>
      </w:pPr>
      <w:r w:rsidDel="00000000" w:rsidR="00000000" w:rsidRPr="00000000">
        <w:rPr>
          <w:rtl w:val="0"/>
        </w:rPr>
      </w:r>
    </w:p>
    <w:p w:rsidR="00000000" w:rsidDel="00000000" w:rsidP="00000000" w:rsidRDefault="00000000" w:rsidRPr="00000000" w14:paraId="0000004D">
      <w:pPr>
        <w:spacing w:after="80" w:before="200" w:line="240" w:lineRule="auto"/>
        <w:rPr/>
      </w:pPr>
      <w:r w:rsidDel="00000000" w:rsidR="00000000" w:rsidRPr="00000000">
        <w:rPr>
          <w:b w:val="1"/>
          <w:bCs w:val="1"/>
          <w:color w:val="1a5276"/>
          <w:sz w:val="23"/>
          <w:szCs w:val="23"/>
          <w:rtl w:val="0"/>
        </w:rPr>
        <w:t xml:space="preserve">Q9.  </w:t>
      </w:r>
      <w:r w:rsidDel="00000000" w:rsidR="00000000" w:rsidRPr="00000000">
        <w:rPr>
          <w:b w:val="1"/>
          <w:bCs w:val="1"/>
          <w:sz w:val="23"/>
          <w:szCs w:val="23"/>
          <w:rtl w:val="0"/>
        </w:rPr>
        <w:t xml:space="preserve">What is the MAIN risk of delivering AI-generated content to a client without a human editing pass?</w:t>
      </w:r>
      <w:r w:rsidDel="00000000" w:rsidR="00000000" w:rsidRPr="00000000">
        <w:rPr>
          <w:rtl w:val="0"/>
        </w:rPr>
      </w:r>
    </w:p>
    <w:p w:rsidR="00000000" w:rsidDel="00000000" w:rsidP="00000000" w:rsidRDefault="00000000" w:rsidRPr="00000000" w14:paraId="0000004E">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content will always be too short</w:t>
      </w:r>
    </w:p>
    <w:p w:rsidR="00000000" w:rsidDel="00000000" w:rsidP="00000000" w:rsidRDefault="00000000" w:rsidRPr="00000000" w14:paraId="0000004F">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Factual errors, unnatural repetitive phrases, and off-brand tone may not be caught before delivery</w:t>
      </w:r>
    </w:p>
    <w:p w:rsidR="00000000" w:rsidDel="00000000" w:rsidP="00000000" w:rsidRDefault="00000000" w:rsidRPr="00000000" w14:paraId="00000050">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file format may not be compatible</w:t>
      </w:r>
    </w:p>
    <w:p w:rsidR="00000000" w:rsidDel="00000000" w:rsidP="00000000" w:rsidRDefault="00000000" w:rsidRPr="00000000" w14:paraId="00000051">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AI might charge you extra for the content</w:t>
      </w:r>
    </w:p>
    <w:p w:rsidR="00000000" w:rsidDel="00000000" w:rsidP="00000000" w:rsidRDefault="00000000" w:rsidRPr="00000000" w14:paraId="00000052">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3">
      <w:pPr>
        <w:spacing w:after="40" w:before="40" w:line="240" w:lineRule="auto"/>
        <w:rPr/>
      </w:pPr>
      <w:r w:rsidDel="00000000" w:rsidR="00000000" w:rsidRPr="00000000">
        <w:rPr>
          <w:rtl w:val="0"/>
        </w:rPr>
      </w:r>
    </w:p>
    <w:p w:rsidR="00000000" w:rsidDel="00000000" w:rsidP="00000000" w:rsidRDefault="00000000" w:rsidRPr="00000000" w14:paraId="00000054">
      <w:pPr>
        <w:spacing w:after="120" w:before="120" w:line="240" w:lineRule="auto"/>
        <w:rPr/>
      </w:pPr>
      <w:r w:rsidDel="00000000" w:rsidR="00000000" w:rsidRPr="00000000">
        <w:rPr>
          <w:rtl w:val="0"/>
        </w:rPr>
      </w:r>
    </w:p>
    <w:p w:rsidR="00000000" w:rsidDel="00000000" w:rsidP="00000000" w:rsidRDefault="00000000" w:rsidRPr="00000000" w14:paraId="00000055">
      <w:pPr>
        <w:pStyle w:val="Heading2"/>
        <w:keepNext w:val="0"/>
        <w:keepLines w:val="0"/>
        <w:spacing w:after="140" w:before="280" w:line="240" w:lineRule="auto"/>
        <w:rPr>
          <w:b w:val="1"/>
          <w:bCs w:val="1"/>
          <w:color w:val="117a65"/>
          <w:sz w:val="28"/>
          <w:szCs w:val="28"/>
        </w:rPr>
      </w:pPr>
      <w:r w:rsidDel="00000000" w:rsidR="00000000" w:rsidRPr="00000000">
        <w:rPr>
          <w:b w:val="1"/>
          <w:bCs w:val="1"/>
          <w:color w:val="117a65"/>
          <w:sz w:val="28"/>
          <w:szCs w:val="28"/>
          <w:rtl w:val="0"/>
        </w:rPr>
        <w:t xml:space="preserve">Section B — True or False</w:t>
      </w:r>
    </w:p>
    <w:p w:rsidR="00000000" w:rsidDel="00000000" w:rsidP="00000000" w:rsidRDefault="00000000" w:rsidRPr="00000000" w14:paraId="00000056">
      <w:pPr>
        <w:spacing w:after="80" w:before="200" w:line="240" w:lineRule="auto"/>
        <w:rPr/>
      </w:pPr>
      <w:r w:rsidDel="00000000" w:rsidR="00000000" w:rsidRPr="00000000">
        <w:rPr>
          <w:b w:val="1"/>
          <w:bCs w:val="1"/>
          <w:color w:val="1a5276"/>
          <w:sz w:val="23"/>
          <w:szCs w:val="23"/>
          <w:rtl w:val="0"/>
        </w:rPr>
        <w:t xml:space="preserve">Q10.  </w:t>
      </w:r>
      <w:r w:rsidDel="00000000" w:rsidR="00000000" w:rsidRPr="00000000">
        <w:rPr>
          <w:b w:val="1"/>
          <w:bCs w:val="1"/>
          <w:sz w:val="23"/>
          <w:szCs w:val="23"/>
          <w:rtl w:val="0"/>
        </w:rPr>
        <w:t xml:space="preserve">The 'Constraint' element of the RTFC framework is optional and only needed for long documents.</w:t>
      </w:r>
      <w:r w:rsidDel="00000000" w:rsidR="00000000" w:rsidRPr="00000000">
        <w:rPr>
          <w:rtl w:val="0"/>
        </w:rPr>
      </w:r>
    </w:p>
    <w:p w:rsidR="00000000" w:rsidDel="00000000" w:rsidP="00000000" w:rsidRDefault="00000000" w:rsidRPr="00000000" w14:paraId="00000057">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8">
      <w:pPr>
        <w:spacing w:after="40" w:before="40" w:line="240" w:lineRule="auto"/>
        <w:rPr/>
      </w:pPr>
      <w:r w:rsidDel="00000000" w:rsidR="00000000" w:rsidRPr="00000000">
        <w:rPr>
          <w:rtl w:val="0"/>
        </w:rPr>
      </w:r>
    </w:p>
    <w:p w:rsidR="00000000" w:rsidDel="00000000" w:rsidP="00000000" w:rsidRDefault="00000000" w:rsidRPr="00000000" w14:paraId="00000059">
      <w:pPr>
        <w:spacing w:after="80" w:before="200" w:line="240" w:lineRule="auto"/>
        <w:rPr/>
      </w:pPr>
      <w:r w:rsidDel="00000000" w:rsidR="00000000" w:rsidRPr="00000000">
        <w:rPr>
          <w:b w:val="1"/>
          <w:bCs w:val="1"/>
          <w:color w:val="1a5276"/>
          <w:sz w:val="23"/>
          <w:szCs w:val="23"/>
          <w:rtl w:val="0"/>
        </w:rPr>
        <w:t xml:space="preserve">Q11.  </w:t>
      </w:r>
      <w:r w:rsidDel="00000000" w:rsidR="00000000" w:rsidRPr="00000000">
        <w:rPr>
          <w:b w:val="1"/>
          <w:bCs w:val="1"/>
          <w:sz w:val="23"/>
          <w:szCs w:val="23"/>
          <w:rtl w:val="0"/>
        </w:rPr>
        <w:t xml:space="preserve">Iterative refinement means generating content once and then making small edits yourself rather than re-prompting the AI.</w:t>
      </w:r>
      <w:r w:rsidDel="00000000" w:rsidR="00000000" w:rsidRPr="00000000">
        <w:rPr>
          <w:rtl w:val="0"/>
        </w:rPr>
      </w:r>
    </w:p>
    <w:p w:rsidR="00000000" w:rsidDel="00000000" w:rsidP="00000000" w:rsidRDefault="00000000" w:rsidRPr="00000000" w14:paraId="0000005A">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B">
      <w:pPr>
        <w:spacing w:after="40" w:before="40" w:line="240" w:lineRule="auto"/>
        <w:rPr/>
      </w:pPr>
      <w:r w:rsidDel="00000000" w:rsidR="00000000" w:rsidRPr="00000000">
        <w:rPr>
          <w:rtl w:val="0"/>
        </w:rPr>
      </w:r>
    </w:p>
    <w:p w:rsidR="00000000" w:rsidDel="00000000" w:rsidP="00000000" w:rsidRDefault="00000000" w:rsidRPr="00000000" w14:paraId="0000005C">
      <w:pPr>
        <w:spacing w:after="80" w:before="200" w:line="240" w:lineRule="auto"/>
        <w:rPr/>
      </w:pPr>
      <w:r w:rsidDel="00000000" w:rsidR="00000000" w:rsidRPr="00000000">
        <w:rPr>
          <w:b w:val="1"/>
          <w:bCs w:val="1"/>
          <w:color w:val="1a5276"/>
          <w:sz w:val="23"/>
          <w:szCs w:val="23"/>
          <w:rtl w:val="0"/>
        </w:rPr>
        <w:t xml:space="preserve">Q12.  </w:t>
      </w:r>
      <w:r w:rsidDel="00000000" w:rsidR="00000000" w:rsidRPr="00000000">
        <w:rPr>
          <w:b w:val="1"/>
          <w:bCs w:val="1"/>
          <w:sz w:val="23"/>
          <w:szCs w:val="23"/>
          <w:rtl w:val="0"/>
        </w:rPr>
        <w:t xml:space="preserve">A brand voice document defines how a business communicates across all channels and can be used to guide both human writers and AI tools to maintain consistency.</w:t>
      </w:r>
      <w:r w:rsidDel="00000000" w:rsidR="00000000" w:rsidRPr="00000000">
        <w:rPr>
          <w:rtl w:val="0"/>
        </w:rPr>
      </w:r>
    </w:p>
    <w:p w:rsidR="00000000" w:rsidDel="00000000" w:rsidP="00000000" w:rsidRDefault="00000000" w:rsidRPr="00000000" w14:paraId="0000005D">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E">
      <w:pPr>
        <w:spacing w:after="40" w:before="40" w:line="240" w:lineRule="auto"/>
        <w:rPr/>
      </w:pPr>
      <w:r w:rsidDel="00000000" w:rsidR="00000000" w:rsidRPr="00000000">
        <w:rPr>
          <w:rtl w:val="0"/>
        </w:rPr>
      </w:r>
    </w:p>
    <w:p w:rsidR="00000000" w:rsidDel="00000000" w:rsidP="00000000" w:rsidRDefault="00000000" w:rsidRPr="00000000" w14:paraId="0000005F">
      <w:pPr>
        <w:spacing w:after="120" w:before="120" w:line="240" w:lineRule="auto"/>
        <w:rPr/>
      </w:pPr>
      <w:r w:rsidDel="00000000" w:rsidR="00000000" w:rsidRPr="00000000">
        <w:rPr>
          <w:rtl w:val="0"/>
        </w:rPr>
      </w:r>
    </w:p>
    <w:p w:rsidR="00000000" w:rsidDel="00000000" w:rsidP="00000000" w:rsidRDefault="00000000" w:rsidRPr="00000000" w14:paraId="00000060">
      <w:pPr>
        <w:pStyle w:val="Heading2"/>
        <w:keepNext w:val="0"/>
        <w:keepLines w:val="0"/>
        <w:spacing w:after="140" w:before="280" w:line="240" w:lineRule="auto"/>
        <w:rPr>
          <w:b w:val="1"/>
          <w:bCs w:val="1"/>
          <w:color w:val="117a65"/>
          <w:sz w:val="28"/>
          <w:szCs w:val="28"/>
        </w:rPr>
      </w:pPr>
      <w:r w:rsidDel="00000000" w:rsidR="00000000" w:rsidRPr="00000000">
        <w:rPr>
          <w:b w:val="1"/>
          <w:bCs w:val="1"/>
          <w:color w:val="117a65"/>
          <w:sz w:val="28"/>
          <w:szCs w:val="28"/>
          <w:rtl w:val="0"/>
        </w:rPr>
        <w:t xml:space="preserve">Section C — Short Answer</w:t>
      </w:r>
    </w:p>
    <w:p w:rsidR="00000000" w:rsidDel="00000000" w:rsidP="00000000" w:rsidRDefault="00000000" w:rsidRPr="00000000" w14:paraId="00000061">
      <w:pPr>
        <w:spacing w:after="80" w:before="200" w:line="240" w:lineRule="auto"/>
        <w:rPr/>
      </w:pPr>
      <w:r w:rsidDel="00000000" w:rsidR="00000000" w:rsidRPr="00000000">
        <w:rPr>
          <w:b w:val="1"/>
          <w:bCs w:val="1"/>
          <w:color w:val="1a5276"/>
          <w:sz w:val="23"/>
          <w:szCs w:val="23"/>
          <w:rtl w:val="0"/>
        </w:rPr>
        <w:t xml:space="preserve">Q13.  </w:t>
      </w:r>
      <w:r w:rsidDel="00000000" w:rsidR="00000000" w:rsidRPr="00000000">
        <w:rPr>
          <w:b w:val="1"/>
          <w:bCs w:val="1"/>
          <w:sz w:val="23"/>
          <w:szCs w:val="23"/>
          <w:rtl w:val="0"/>
        </w:rPr>
        <w:t xml:space="preserve">Write a complete RTFC prompt for the following task: Create a 3-sentence product description for a handmade candle shop targeting eco-conscious customers aged 25–40.</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2">
            <w:pPr>
              <w:spacing w:after="180" w:line="240" w:lineRule="auto"/>
              <w:rPr/>
            </w:pPr>
            <w:r w:rsidDel="00000000" w:rsidR="00000000" w:rsidRPr="00000000">
              <w:rPr>
                <w:rtl w:val="0"/>
              </w:rPr>
              <w:t xml:space="preserve"> </w:t>
            </w:r>
          </w:p>
          <w:p w:rsidR="00000000" w:rsidDel="00000000" w:rsidP="00000000" w:rsidRDefault="00000000" w:rsidRPr="00000000" w14:paraId="00000063">
            <w:pPr>
              <w:spacing w:after="180" w:line="240" w:lineRule="auto"/>
              <w:rPr/>
            </w:pPr>
            <w:r w:rsidDel="00000000" w:rsidR="00000000" w:rsidRPr="00000000">
              <w:rPr>
                <w:rtl w:val="0"/>
              </w:rPr>
              <w:t xml:space="preserve"> </w:t>
            </w:r>
          </w:p>
          <w:p w:rsidR="00000000" w:rsidDel="00000000" w:rsidP="00000000" w:rsidRDefault="00000000" w:rsidRPr="00000000" w14:paraId="00000064">
            <w:pPr>
              <w:spacing w:after="180" w:line="240" w:lineRule="auto"/>
              <w:rPr/>
            </w:pPr>
            <w:r w:rsidDel="00000000" w:rsidR="00000000" w:rsidRPr="00000000">
              <w:rPr>
                <w:rtl w:val="0"/>
              </w:rPr>
              <w:t xml:space="preserve"> </w:t>
            </w:r>
          </w:p>
          <w:p w:rsidR="00000000" w:rsidDel="00000000" w:rsidP="00000000" w:rsidRDefault="00000000" w:rsidRPr="00000000" w14:paraId="00000065">
            <w:pPr>
              <w:spacing w:after="180" w:line="240" w:lineRule="auto"/>
              <w:rPr/>
            </w:pPr>
            <w:r w:rsidDel="00000000" w:rsidR="00000000" w:rsidRPr="00000000">
              <w:rPr>
                <w:rtl w:val="0"/>
              </w:rPr>
              <w:t xml:space="preserve"> </w:t>
            </w:r>
          </w:p>
        </w:tc>
      </w:tr>
    </w:tbl>
    <w:p w:rsidR="00000000" w:rsidDel="00000000" w:rsidP="00000000" w:rsidRDefault="00000000" w:rsidRPr="00000000" w14:paraId="00000066">
      <w:pPr>
        <w:spacing w:after="80" w:before="80" w:line="240" w:lineRule="auto"/>
        <w:rPr/>
      </w:pPr>
      <w:r w:rsidDel="00000000" w:rsidR="00000000" w:rsidRPr="00000000">
        <w:rPr>
          <w:rtl w:val="0"/>
        </w:rPr>
      </w:r>
    </w:p>
    <w:p w:rsidR="00000000" w:rsidDel="00000000" w:rsidP="00000000" w:rsidRDefault="00000000" w:rsidRPr="00000000" w14:paraId="00000067">
      <w:pPr>
        <w:spacing w:after="80" w:before="200" w:line="240" w:lineRule="auto"/>
        <w:rPr/>
      </w:pPr>
      <w:r w:rsidDel="00000000" w:rsidR="00000000" w:rsidRPr="00000000">
        <w:rPr>
          <w:b w:val="1"/>
          <w:bCs w:val="1"/>
          <w:color w:val="1a5276"/>
          <w:sz w:val="23"/>
          <w:szCs w:val="23"/>
          <w:rtl w:val="0"/>
        </w:rPr>
        <w:t xml:space="preserve">Q14.  </w:t>
      </w:r>
      <w:r w:rsidDel="00000000" w:rsidR="00000000" w:rsidRPr="00000000">
        <w:rPr>
          <w:b w:val="1"/>
          <w:bCs w:val="1"/>
          <w:sz w:val="23"/>
          <w:szCs w:val="23"/>
          <w:rtl w:val="0"/>
        </w:rPr>
        <w:t xml:space="preserve">Explain why few-shot prompting is particularly useful when creating social media content for a client with a distinctive brand voice.</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8">
            <w:pPr>
              <w:spacing w:after="180" w:line="240" w:lineRule="auto"/>
              <w:rPr/>
            </w:pPr>
            <w:r w:rsidDel="00000000" w:rsidR="00000000" w:rsidRPr="00000000">
              <w:rPr>
                <w:rtl w:val="0"/>
              </w:rPr>
              <w:t xml:space="preserve"> </w:t>
            </w:r>
          </w:p>
          <w:p w:rsidR="00000000" w:rsidDel="00000000" w:rsidP="00000000" w:rsidRDefault="00000000" w:rsidRPr="00000000" w14:paraId="00000069">
            <w:pPr>
              <w:spacing w:after="180" w:line="240" w:lineRule="auto"/>
              <w:rPr/>
            </w:pPr>
            <w:r w:rsidDel="00000000" w:rsidR="00000000" w:rsidRPr="00000000">
              <w:rPr>
                <w:rtl w:val="0"/>
              </w:rPr>
              <w:t xml:space="preserve"> </w:t>
            </w:r>
          </w:p>
          <w:p w:rsidR="00000000" w:rsidDel="00000000" w:rsidP="00000000" w:rsidRDefault="00000000" w:rsidRPr="00000000" w14:paraId="0000006A">
            <w:pPr>
              <w:spacing w:after="180" w:line="240" w:lineRule="auto"/>
              <w:rPr/>
            </w:pPr>
            <w:r w:rsidDel="00000000" w:rsidR="00000000" w:rsidRPr="00000000">
              <w:rPr>
                <w:rtl w:val="0"/>
              </w:rPr>
              <w:t xml:space="preserve"> </w:t>
            </w:r>
          </w:p>
        </w:tc>
      </w:tr>
    </w:tbl>
    <w:p w:rsidR="00000000" w:rsidDel="00000000" w:rsidP="00000000" w:rsidRDefault="00000000" w:rsidRPr="00000000" w14:paraId="0000006B">
      <w:pPr>
        <w:spacing w:after="80" w:before="80" w:line="240" w:lineRule="auto"/>
        <w:rPr/>
      </w:pPr>
      <w:r w:rsidDel="00000000" w:rsidR="00000000" w:rsidRPr="00000000">
        <w:rPr>
          <w:rtl w:val="0"/>
        </w:rPr>
      </w:r>
    </w:p>
    <w:p w:rsidR="00000000" w:rsidDel="00000000" w:rsidP="00000000" w:rsidRDefault="00000000" w:rsidRPr="00000000" w14:paraId="0000006C">
      <w:pPr>
        <w:spacing w:after="80" w:before="200" w:line="240" w:lineRule="auto"/>
        <w:rPr/>
      </w:pPr>
      <w:r w:rsidDel="00000000" w:rsidR="00000000" w:rsidRPr="00000000">
        <w:rPr>
          <w:b w:val="1"/>
          <w:bCs w:val="1"/>
          <w:color w:val="1a5276"/>
          <w:sz w:val="23"/>
          <w:szCs w:val="23"/>
          <w:rtl w:val="0"/>
        </w:rPr>
        <w:t xml:space="preserve">Q15.  </w:t>
      </w:r>
      <w:r w:rsidDel="00000000" w:rsidR="00000000" w:rsidRPr="00000000">
        <w:rPr>
          <w:b w:val="1"/>
          <w:bCs w:val="1"/>
          <w:sz w:val="23"/>
          <w:szCs w:val="23"/>
          <w:rtl w:val="0"/>
        </w:rPr>
        <w:t xml:space="preserve">Describe the 5-stage professional AI content production system. What happens at each stage?</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D">
            <w:pPr>
              <w:spacing w:after="180" w:line="240" w:lineRule="auto"/>
              <w:rPr/>
            </w:pPr>
            <w:r w:rsidDel="00000000" w:rsidR="00000000" w:rsidRPr="00000000">
              <w:rPr>
                <w:rtl w:val="0"/>
              </w:rPr>
              <w:t xml:space="preserve"> </w:t>
            </w:r>
          </w:p>
          <w:p w:rsidR="00000000" w:rsidDel="00000000" w:rsidP="00000000" w:rsidRDefault="00000000" w:rsidRPr="00000000" w14:paraId="0000006E">
            <w:pPr>
              <w:spacing w:after="180" w:line="240" w:lineRule="auto"/>
              <w:rPr/>
            </w:pPr>
            <w:r w:rsidDel="00000000" w:rsidR="00000000" w:rsidRPr="00000000">
              <w:rPr>
                <w:rtl w:val="0"/>
              </w:rPr>
              <w:t xml:space="preserve"> </w:t>
            </w:r>
          </w:p>
          <w:p w:rsidR="00000000" w:rsidDel="00000000" w:rsidP="00000000" w:rsidRDefault="00000000" w:rsidRPr="00000000" w14:paraId="0000006F">
            <w:pPr>
              <w:spacing w:after="180" w:line="240" w:lineRule="auto"/>
              <w:rPr/>
            </w:pPr>
            <w:r w:rsidDel="00000000" w:rsidR="00000000" w:rsidRPr="00000000">
              <w:rPr>
                <w:rtl w:val="0"/>
              </w:rPr>
              <w:t xml:space="preserve"> </w:t>
            </w:r>
          </w:p>
          <w:p w:rsidR="00000000" w:rsidDel="00000000" w:rsidP="00000000" w:rsidRDefault="00000000" w:rsidRPr="00000000" w14:paraId="00000070">
            <w:pPr>
              <w:spacing w:after="180" w:line="240" w:lineRule="auto"/>
              <w:rPr/>
            </w:pPr>
            <w:r w:rsidDel="00000000" w:rsidR="00000000" w:rsidRPr="00000000">
              <w:rPr>
                <w:rtl w:val="0"/>
              </w:rPr>
              <w:t xml:space="preserve"> </w:t>
            </w:r>
          </w:p>
        </w:tc>
      </w:tr>
    </w:tbl>
    <w:p w:rsidR="00000000" w:rsidDel="00000000" w:rsidP="00000000" w:rsidRDefault="00000000" w:rsidRPr="00000000" w14:paraId="00000071">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79">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7A">
    <w:pPr>
      <w:rPr>
        <w:i w:val="1"/>
        <w:iCs w:val="1"/>
        <w:sz w:val="16"/>
        <w:szCs w:val="16"/>
      </w:rPr>
    </w:pPr>
    <w:r w:rsidDel="00000000" w:rsidR="00000000" w:rsidRPr="00000000">
      <w:rPr/>
      <w:drawing>
        <wp:inline distB="114300" distT="114300" distL="114300" distR="114300">
          <wp:extent cx="942374" cy="30932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6"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4"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3"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7"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