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2">
      <w:pPr>
        <w:spacing w:line="240" w:lineRule="auto"/>
        <w:rPr/>
      </w:pPr>
      <w:r w:rsidDel="00000000" w:rsidR="00000000" w:rsidRPr="00000000">
        <w:rPr>
          <w:rtl w:val="0"/>
        </w:rPr>
      </w:r>
    </w:p>
    <w:tbl>
      <w:tblPr>
        <w:tblStyle w:val="Table1"/>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6c3483" w:space="0" w:sz="4" w:val="single"/>
              <w:left w:color="6c3483" w:space="0" w:sz="4" w:val="single"/>
              <w:bottom w:color="6c3483" w:space="0" w:sz="4" w:val="single"/>
              <w:right w:color="6c3483" w:space="0" w:sz="4" w:val="single"/>
            </w:tcBorders>
            <w:shd w:fill="003399" w:val="clear"/>
            <w:tcMar>
              <w:top w:w="200.0" w:type="dxa"/>
              <w:left w:w="280.0" w:type="dxa"/>
              <w:bottom w:w="200.0" w:type="dxa"/>
              <w:right w:w="280.0" w:type="dxa"/>
            </w:tcMar>
          </w:tcPr>
          <w:p w:rsidR="00000000" w:rsidDel="00000000" w:rsidP="00000000" w:rsidRDefault="00000000" w:rsidRPr="00000000" w14:paraId="00000003">
            <w:pPr>
              <w:spacing w:after="60" w:line="240" w:lineRule="auto"/>
              <w:rPr/>
            </w:pPr>
            <w:r w:rsidDel="00000000" w:rsidR="00000000" w:rsidRPr="00000000">
              <w:rPr>
                <w:b w:val="1"/>
                <w:bCs w:val="1"/>
                <w:smallCaps w:val="1"/>
                <w:color w:val="ffffff"/>
                <w:sz w:val="20"/>
                <w:szCs w:val="20"/>
                <w:rtl w:val="0"/>
              </w:rPr>
              <w:t xml:space="preserve">QUIZ 3 OF 3</w:t>
            </w:r>
            <w:r w:rsidDel="00000000" w:rsidR="00000000" w:rsidRPr="00000000">
              <w:rPr>
                <w:rtl w:val="0"/>
              </w:rPr>
            </w:r>
          </w:p>
          <w:p w:rsidR="00000000" w:rsidDel="00000000" w:rsidP="00000000" w:rsidRDefault="00000000" w:rsidRPr="00000000" w14:paraId="00000004">
            <w:pPr>
              <w:spacing w:after="80" w:line="240" w:lineRule="auto"/>
              <w:rPr/>
            </w:pPr>
            <w:r w:rsidDel="00000000" w:rsidR="00000000" w:rsidRPr="00000000">
              <w:rPr>
                <w:b w:val="1"/>
                <w:bCs w:val="1"/>
                <w:color w:val="ffffff"/>
                <w:sz w:val="32"/>
                <w:szCs w:val="32"/>
                <w:rtl w:val="0"/>
              </w:rPr>
              <w:t xml:space="preserve">Module 2 Comprehensive Assessment</w:t>
            </w:r>
            <w:r w:rsidDel="00000000" w:rsidR="00000000" w:rsidRPr="00000000">
              <w:rPr>
                <w:rtl w:val="0"/>
              </w:rPr>
            </w:r>
          </w:p>
          <w:p w:rsidR="00000000" w:rsidDel="00000000" w:rsidP="00000000" w:rsidRDefault="00000000" w:rsidRPr="00000000" w14:paraId="00000005">
            <w:pPr>
              <w:spacing w:line="240" w:lineRule="auto"/>
              <w:rPr/>
            </w:pPr>
            <w:r w:rsidDel="00000000" w:rsidR="00000000" w:rsidRPr="00000000">
              <w:rPr>
                <w:color w:val="ffffff"/>
                <w:rtl w:val="0"/>
              </w:rPr>
              <w:t xml:space="preserve">All Four Lessons  |  20 Questions  |  Total: 25 Points</w:t>
            </w:r>
            <w:r w:rsidDel="00000000" w:rsidR="00000000" w:rsidRPr="00000000">
              <w:rPr>
                <w:rtl w:val="0"/>
              </w:rPr>
            </w:r>
          </w:p>
        </w:tc>
      </w:tr>
    </w:tbl>
    <w:p w:rsidR="00000000" w:rsidDel="00000000" w:rsidP="00000000" w:rsidRDefault="00000000" w:rsidRPr="00000000" w14:paraId="00000006">
      <w:pPr>
        <w:spacing w:after="100" w:before="100" w:line="240" w:lineRule="auto"/>
        <w:rPr/>
      </w:pPr>
      <w:r w:rsidDel="00000000" w:rsidR="00000000" w:rsidRPr="00000000">
        <w:rPr>
          <w:rtl w:val="0"/>
        </w:rPr>
      </w:r>
    </w:p>
    <w:tbl>
      <w:tblPr>
        <w:tblStyle w:val="Table2"/>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cfe2f3" w:space="0" w:sz="6" w:val="single"/>
              <w:left w:color="cfe2f3" w:space="0" w:sz="6" w:val="single"/>
              <w:bottom w:color="cfe2f3" w:space="0" w:sz="6" w:val="single"/>
              <w:right w:color="cfe2f3" w:space="0" w:sz="6" w:val="single"/>
            </w:tcBorders>
            <w:shd w:fill="cfe2f3" w:val="clear"/>
            <w:tcMar>
              <w:top w:w="160.0" w:type="dxa"/>
              <w:left w:w="240.0" w:type="dxa"/>
              <w:bottom w:w="160.0" w:type="dxa"/>
              <w:right w:w="240.0" w:type="dxa"/>
            </w:tcMar>
          </w:tcPr>
          <w:p w:rsidR="00000000" w:rsidDel="00000000" w:rsidP="00000000" w:rsidRDefault="00000000" w:rsidRPr="00000000" w14:paraId="00000007">
            <w:pPr>
              <w:spacing w:after="80" w:line="240" w:lineRule="auto"/>
              <w:rPr/>
            </w:pPr>
            <w:r w:rsidDel="00000000" w:rsidR="00000000" w:rsidRPr="00000000">
              <w:rPr>
                <w:b w:val="1"/>
                <w:bCs w:val="1"/>
                <w:color w:val="6c3483"/>
                <w:rtl w:val="0"/>
              </w:rPr>
              <w:t xml:space="preserve">Instructions</w:t>
            </w:r>
            <w:r w:rsidDel="00000000" w:rsidR="00000000" w:rsidRPr="00000000">
              <w:rPr>
                <w:rtl w:val="0"/>
              </w:rPr>
            </w:r>
          </w:p>
          <w:p w:rsidR="00000000" w:rsidDel="00000000" w:rsidP="00000000" w:rsidRDefault="00000000" w:rsidRPr="00000000" w14:paraId="00000008">
            <w:pPr>
              <w:spacing w:after="60" w:line="240" w:lineRule="auto"/>
              <w:rPr/>
            </w:pPr>
            <w:r w:rsidDel="00000000" w:rsidR="00000000" w:rsidRPr="00000000">
              <w:rPr>
                <w:rtl w:val="0"/>
              </w:rPr>
              <w:t xml:space="preserve">Section A: Multiple Choice — 1 point each (10 questions).</w:t>
            </w:r>
          </w:p>
          <w:p w:rsidR="00000000" w:rsidDel="00000000" w:rsidP="00000000" w:rsidRDefault="00000000" w:rsidRPr="00000000" w14:paraId="00000009">
            <w:pPr>
              <w:spacing w:after="60" w:line="240" w:lineRule="auto"/>
              <w:rPr/>
            </w:pPr>
            <w:r w:rsidDel="00000000" w:rsidR="00000000" w:rsidRPr="00000000">
              <w:rPr>
                <w:rtl w:val="0"/>
              </w:rPr>
              <w:t xml:space="preserve">Section B: True or False — 1 point each (5 questions).</w:t>
            </w:r>
          </w:p>
          <w:p w:rsidR="00000000" w:rsidDel="00000000" w:rsidP="00000000" w:rsidRDefault="00000000" w:rsidRPr="00000000" w14:paraId="0000000A">
            <w:pPr>
              <w:spacing w:after="60" w:line="240" w:lineRule="auto"/>
              <w:rPr/>
            </w:pPr>
            <w:r w:rsidDel="00000000" w:rsidR="00000000" w:rsidRPr="00000000">
              <w:rPr>
                <w:rtl w:val="0"/>
              </w:rPr>
              <w:t xml:space="preserve">Section C: Short Answer — 2 points each (5 questions).</w:t>
            </w:r>
          </w:p>
          <w:p w:rsidR="00000000" w:rsidDel="00000000" w:rsidP="00000000" w:rsidRDefault="00000000" w:rsidRPr="00000000" w14:paraId="0000000B">
            <w:pPr>
              <w:spacing w:after="60" w:line="240" w:lineRule="auto"/>
              <w:rPr/>
            </w:pPr>
            <w:r w:rsidDel="00000000" w:rsidR="00000000" w:rsidRPr="00000000">
              <w:rPr>
                <w:rtl w:val="0"/>
              </w:rPr>
              <w:t xml:space="preserve">Time allowed: 35 minutes.</w:t>
            </w:r>
          </w:p>
        </w:tc>
      </w:tr>
    </w:tbl>
    <w:p w:rsidR="00000000" w:rsidDel="00000000" w:rsidP="00000000" w:rsidRDefault="00000000" w:rsidRPr="00000000" w14:paraId="0000000C">
      <w:pPr>
        <w:spacing w:after="120" w:before="120" w:line="240" w:lineRule="auto"/>
        <w:rPr/>
      </w:pPr>
      <w:r w:rsidDel="00000000" w:rsidR="00000000" w:rsidRPr="00000000">
        <w:rPr>
          <w:rtl w:val="0"/>
        </w:rPr>
      </w:r>
    </w:p>
    <w:p w:rsidR="00000000" w:rsidDel="00000000" w:rsidP="00000000" w:rsidRDefault="00000000" w:rsidRPr="00000000" w14:paraId="0000000D">
      <w:pPr>
        <w:spacing w:after="80" w:line="240" w:lineRule="auto"/>
        <w:rPr/>
      </w:pPr>
      <w:r w:rsidDel="00000000" w:rsidR="00000000" w:rsidRPr="00000000">
        <w:rPr>
          <w:b w:val="1"/>
          <w:bCs w:val="1"/>
          <w:rtl w:val="0"/>
        </w:rPr>
        <w:t xml:space="preserve">Name: </w:t>
      </w:r>
      <w:r w:rsidDel="00000000" w:rsidR="00000000" w:rsidRPr="00000000">
        <w:rPr>
          <w:rtl w:val="0"/>
        </w:rPr>
        <w:t xml:space="preserve">_________________________________    Date: ______________</w:t>
      </w:r>
    </w:p>
    <w:p w:rsidR="00000000" w:rsidDel="00000000" w:rsidP="00000000" w:rsidRDefault="00000000" w:rsidRPr="00000000" w14:paraId="0000000E">
      <w:pPr>
        <w:spacing w:after="60" w:before="60" w:line="240" w:lineRule="auto"/>
        <w:rPr/>
      </w:pPr>
      <w:r w:rsidDel="00000000" w:rsidR="00000000" w:rsidRPr="00000000">
        <w:rPr>
          <w:rtl w:val="0"/>
        </w:rPr>
      </w:r>
    </w:p>
    <w:tbl>
      <w:tblPr>
        <w:tblStyle w:val="Table3"/>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680"/>
        <w:gridCol w:w="4680"/>
        <w:tblGridChange w:id="0">
          <w:tblGrid>
            <w:gridCol w:w="4680"/>
            <w:gridCol w:w="468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1a5276" w:val="clear"/>
            <w:tcMar>
              <w:top w:w="80.0" w:type="dxa"/>
              <w:left w:w="120.0" w:type="dxa"/>
              <w:bottom w:w="80.0" w:type="dxa"/>
              <w:right w:w="120.0" w:type="dxa"/>
            </w:tcMar>
          </w:tcPr>
          <w:p w:rsidR="00000000" w:rsidDel="00000000" w:rsidP="00000000" w:rsidRDefault="00000000" w:rsidRPr="00000000" w14:paraId="0000000F">
            <w:pPr>
              <w:spacing w:line="240" w:lineRule="auto"/>
              <w:rPr/>
            </w:pPr>
            <w:r w:rsidDel="00000000" w:rsidR="00000000" w:rsidRPr="00000000">
              <w:rPr>
                <w:b w:val="1"/>
                <w:bCs w:val="1"/>
                <w:color w:val="ffffff"/>
                <w:rtl w:val="0"/>
              </w:rPr>
              <w:t xml:space="preserve">Total Score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1a5276" w:val="clear"/>
            <w:tcMar>
              <w:top w:w="80.0" w:type="dxa"/>
              <w:left w:w="120.0" w:type="dxa"/>
              <w:bottom w:w="80.0" w:type="dxa"/>
              <w:right w:w="120.0" w:type="dxa"/>
            </w:tcMar>
          </w:tcPr>
          <w:p w:rsidR="00000000" w:rsidDel="00000000" w:rsidP="00000000" w:rsidRDefault="00000000" w:rsidRPr="00000000" w14:paraId="00000010">
            <w:pPr>
              <w:spacing w:line="240" w:lineRule="auto"/>
              <w:rPr/>
            </w:pPr>
            <w:r w:rsidDel="00000000" w:rsidR="00000000" w:rsidRPr="00000000">
              <w:rPr>
                <w:b w:val="1"/>
                <w:bCs w:val="1"/>
                <w:color w:val="ffffff"/>
                <w:rtl w:val="0"/>
              </w:rPr>
              <w:t xml:space="preserve">Grade / Feedback</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11">
            <w:pPr>
              <w:spacing w:after="180" w:line="240" w:lineRule="auto"/>
              <w:rPr/>
            </w:pPr>
            <w:r w:rsidDel="00000000" w:rsidR="00000000" w:rsidRPr="00000000">
              <w:rPr>
                <w:sz w:val="24"/>
                <w:szCs w:val="24"/>
                <w:rtl w:val="0"/>
              </w:rPr>
              <w:t xml:space="preserve">      / 25</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afafa" w:val="clear"/>
            <w:tcMar>
              <w:top w:w="80.0" w:type="dxa"/>
              <w:left w:w="120.0" w:type="dxa"/>
              <w:bottom w:w="80.0" w:type="dxa"/>
              <w:right w:w="120.0" w:type="dxa"/>
            </w:tcMar>
          </w:tcPr>
          <w:p w:rsidR="00000000" w:rsidDel="00000000" w:rsidP="00000000" w:rsidRDefault="00000000" w:rsidRPr="00000000" w14:paraId="00000012">
            <w:pPr>
              <w:spacing w:after="180" w:line="240" w:lineRule="auto"/>
              <w:rPr/>
            </w:pPr>
            <w:r w:rsidDel="00000000" w:rsidR="00000000" w:rsidRPr="00000000">
              <w:rPr>
                <w:rtl w:val="0"/>
              </w:rPr>
              <w:t xml:space="preserve"> </w:t>
            </w:r>
          </w:p>
        </w:tc>
      </w:tr>
    </w:tbl>
    <w:p w:rsidR="00000000" w:rsidDel="00000000" w:rsidP="00000000" w:rsidRDefault="00000000" w:rsidRPr="00000000" w14:paraId="00000013">
      <w:pPr>
        <w:spacing w:after="120" w:before="120" w:line="240" w:lineRule="auto"/>
        <w:rPr/>
      </w:pPr>
      <w:r w:rsidDel="00000000" w:rsidR="00000000" w:rsidRPr="00000000">
        <w:rPr>
          <w:rtl w:val="0"/>
        </w:rPr>
      </w:r>
    </w:p>
    <w:p w:rsidR="00000000" w:rsidDel="00000000" w:rsidP="00000000" w:rsidRDefault="00000000" w:rsidRPr="00000000" w14:paraId="00000014">
      <w:pPr>
        <w:pStyle w:val="Heading2"/>
        <w:keepNext w:val="0"/>
        <w:keepLines w:val="0"/>
        <w:spacing w:after="140" w:before="280" w:line="240" w:lineRule="auto"/>
        <w:rPr>
          <w:b w:val="1"/>
          <w:bCs w:val="1"/>
          <w:color w:val="003399"/>
          <w:sz w:val="28"/>
          <w:szCs w:val="28"/>
        </w:rPr>
      </w:pPr>
      <w:r w:rsidDel="00000000" w:rsidR="00000000" w:rsidRPr="00000000">
        <w:rPr>
          <w:b w:val="1"/>
          <w:bCs w:val="1"/>
          <w:color w:val="003399"/>
          <w:sz w:val="28"/>
          <w:szCs w:val="28"/>
          <w:rtl w:val="0"/>
        </w:rPr>
        <w:t xml:space="preserve">Section A — Multiple Choice</w:t>
      </w:r>
    </w:p>
    <w:p w:rsidR="00000000" w:rsidDel="00000000" w:rsidP="00000000" w:rsidRDefault="00000000" w:rsidRPr="00000000" w14:paraId="00000015">
      <w:pPr>
        <w:spacing w:after="80" w:before="200" w:line="240" w:lineRule="auto"/>
        <w:rPr/>
      </w:pPr>
      <w:r w:rsidDel="00000000" w:rsidR="00000000" w:rsidRPr="00000000">
        <w:rPr>
          <w:b w:val="1"/>
          <w:bCs w:val="1"/>
          <w:color w:val="1a5276"/>
          <w:sz w:val="23"/>
          <w:szCs w:val="23"/>
          <w:rtl w:val="0"/>
        </w:rPr>
        <w:t xml:space="preserve">Q1.  </w:t>
      </w:r>
      <w:r w:rsidDel="00000000" w:rsidR="00000000" w:rsidRPr="00000000">
        <w:rPr>
          <w:b w:val="1"/>
          <w:bCs w:val="1"/>
          <w:sz w:val="23"/>
          <w:szCs w:val="23"/>
          <w:rtl w:val="0"/>
        </w:rPr>
        <w:t xml:space="preserve">What was the name of the groundbreaking 2017 research paper that introduced the Transformer architecture used in modern AI language models?</w:t>
      </w:r>
      <w:r w:rsidDel="00000000" w:rsidR="00000000" w:rsidRPr="00000000">
        <w:rPr>
          <w:rtl w:val="0"/>
        </w:rPr>
      </w:r>
    </w:p>
    <w:p w:rsidR="00000000" w:rsidDel="00000000" w:rsidP="00000000" w:rsidRDefault="00000000" w:rsidRPr="00000000" w14:paraId="00000016">
      <w:pPr>
        <w:spacing w:after="40" w:before="40" w:line="240" w:lineRule="auto"/>
        <w:ind w:left="440" w:firstLine="0"/>
        <w:rPr/>
      </w:pPr>
      <w:r w:rsidDel="00000000" w:rsidR="00000000" w:rsidRPr="00000000">
        <w:rPr>
          <w:b w:val="1"/>
          <w:bCs w:val="1"/>
          <w:color w:val="444444"/>
          <w:rtl w:val="0"/>
        </w:rPr>
        <w:t xml:space="preserve">A.  </w:t>
      </w:r>
      <w:r w:rsidDel="00000000" w:rsidR="00000000" w:rsidRPr="00000000">
        <w:rPr>
          <w:rtl w:val="0"/>
        </w:rPr>
        <w:t xml:space="preserve">Intelligence Squared</w:t>
      </w:r>
    </w:p>
    <w:p w:rsidR="00000000" w:rsidDel="00000000" w:rsidP="00000000" w:rsidRDefault="00000000" w:rsidRPr="00000000" w14:paraId="00000017">
      <w:pPr>
        <w:spacing w:after="40" w:before="40" w:line="240" w:lineRule="auto"/>
        <w:ind w:left="440" w:firstLine="0"/>
        <w:rPr/>
      </w:pPr>
      <w:r w:rsidDel="00000000" w:rsidR="00000000" w:rsidRPr="00000000">
        <w:rPr>
          <w:b w:val="1"/>
          <w:bCs w:val="1"/>
          <w:color w:val="444444"/>
          <w:rtl w:val="0"/>
        </w:rPr>
        <w:t xml:space="preserve">B.  </w:t>
      </w:r>
      <w:r w:rsidDel="00000000" w:rsidR="00000000" w:rsidRPr="00000000">
        <w:rPr>
          <w:rtl w:val="0"/>
        </w:rPr>
        <w:t xml:space="preserve">Attention Is All You Need</w:t>
      </w:r>
    </w:p>
    <w:p w:rsidR="00000000" w:rsidDel="00000000" w:rsidP="00000000" w:rsidRDefault="00000000" w:rsidRPr="00000000" w14:paraId="00000018">
      <w:pPr>
        <w:spacing w:after="40" w:before="40" w:line="240" w:lineRule="auto"/>
        <w:ind w:left="440" w:firstLine="0"/>
        <w:rPr/>
      </w:pPr>
      <w:r w:rsidDel="00000000" w:rsidR="00000000" w:rsidRPr="00000000">
        <w:rPr>
          <w:b w:val="1"/>
          <w:bCs w:val="1"/>
          <w:color w:val="444444"/>
          <w:rtl w:val="0"/>
        </w:rPr>
        <w:t xml:space="preserve">C.  </w:t>
      </w:r>
      <w:r w:rsidDel="00000000" w:rsidR="00000000" w:rsidRPr="00000000">
        <w:rPr>
          <w:rtl w:val="0"/>
        </w:rPr>
        <w:t xml:space="preserve">The Neural Revolution</w:t>
      </w:r>
    </w:p>
    <w:p w:rsidR="00000000" w:rsidDel="00000000" w:rsidP="00000000" w:rsidRDefault="00000000" w:rsidRPr="00000000" w14:paraId="00000019">
      <w:pPr>
        <w:spacing w:after="40" w:before="40" w:line="240" w:lineRule="auto"/>
        <w:ind w:left="440" w:firstLine="0"/>
        <w:rPr/>
      </w:pPr>
      <w:r w:rsidDel="00000000" w:rsidR="00000000" w:rsidRPr="00000000">
        <w:rPr>
          <w:b w:val="1"/>
          <w:bCs w:val="1"/>
          <w:color w:val="444444"/>
          <w:rtl w:val="0"/>
        </w:rPr>
        <w:t xml:space="preserve">D.  </w:t>
      </w:r>
      <w:r w:rsidDel="00000000" w:rsidR="00000000" w:rsidRPr="00000000">
        <w:rPr>
          <w:rtl w:val="0"/>
        </w:rPr>
        <w:t xml:space="preserve">Language Model Foundations</w:t>
      </w:r>
    </w:p>
    <w:p w:rsidR="00000000" w:rsidDel="00000000" w:rsidP="00000000" w:rsidRDefault="00000000" w:rsidRPr="00000000" w14:paraId="0000001A">
      <w:pPr>
        <w:spacing w:after="60" w:before="20" w:line="240" w:lineRule="auto"/>
        <w:ind w:left="440" w:firstLine="0"/>
        <w:rPr/>
      </w:pP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1B">
      <w:pPr>
        <w:spacing w:after="40" w:before="40" w:line="240" w:lineRule="auto"/>
        <w:rPr/>
      </w:pPr>
      <w:r w:rsidDel="00000000" w:rsidR="00000000" w:rsidRPr="00000000">
        <w:rPr>
          <w:rtl w:val="0"/>
        </w:rPr>
      </w:r>
    </w:p>
    <w:p w:rsidR="00000000" w:rsidDel="00000000" w:rsidP="00000000" w:rsidRDefault="00000000" w:rsidRPr="00000000" w14:paraId="0000001C">
      <w:pPr>
        <w:spacing w:after="80" w:before="200" w:line="240" w:lineRule="auto"/>
        <w:rPr/>
      </w:pPr>
      <w:r w:rsidDel="00000000" w:rsidR="00000000" w:rsidRPr="00000000">
        <w:rPr>
          <w:b w:val="1"/>
          <w:bCs w:val="1"/>
          <w:color w:val="1a5276"/>
          <w:sz w:val="23"/>
          <w:szCs w:val="23"/>
          <w:rtl w:val="0"/>
        </w:rPr>
        <w:t xml:space="preserve">Q2.  </w:t>
      </w:r>
      <w:r w:rsidDel="00000000" w:rsidR="00000000" w:rsidRPr="00000000">
        <w:rPr>
          <w:b w:val="1"/>
          <w:bCs w:val="1"/>
          <w:sz w:val="23"/>
          <w:szCs w:val="23"/>
          <w:rtl w:val="0"/>
        </w:rPr>
        <w:t xml:space="preserve">Reinforcement Learning from Human Feedback (RLHF) is used to:</w:t>
      </w:r>
      <w:r w:rsidDel="00000000" w:rsidR="00000000" w:rsidRPr="00000000">
        <w:rPr>
          <w:rtl w:val="0"/>
        </w:rPr>
      </w:r>
    </w:p>
    <w:p w:rsidR="00000000" w:rsidDel="00000000" w:rsidP="00000000" w:rsidRDefault="00000000" w:rsidRPr="00000000" w14:paraId="0000001D">
      <w:pPr>
        <w:spacing w:after="40" w:before="40" w:line="240" w:lineRule="auto"/>
        <w:ind w:left="440" w:firstLine="0"/>
        <w:rPr/>
      </w:pPr>
      <w:r w:rsidDel="00000000" w:rsidR="00000000" w:rsidRPr="00000000">
        <w:rPr>
          <w:b w:val="1"/>
          <w:bCs w:val="1"/>
          <w:color w:val="444444"/>
          <w:rtl w:val="0"/>
        </w:rPr>
        <w:t xml:space="preserve">A.  </w:t>
      </w:r>
      <w:r w:rsidDel="00000000" w:rsidR="00000000" w:rsidRPr="00000000">
        <w:rPr>
          <w:rtl w:val="0"/>
        </w:rPr>
        <w:t xml:space="preserve">Reduce the file size of AI models</w:t>
      </w:r>
    </w:p>
    <w:p w:rsidR="00000000" w:rsidDel="00000000" w:rsidP="00000000" w:rsidRDefault="00000000" w:rsidRPr="00000000" w14:paraId="0000001E">
      <w:pPr>
        <w:spacing w:after="40" w:before="40" w:line="240" w:lineRule="auto"/>
        <w:ind w:left="440" w:firstLine="0"/>
        <w:rPr/>
      </w:pPr>
      <w:r w:rsidDel="00000000" w:rsidR="00000000" w:rsidRPr="00000000">
        <w:rPr>
          <w:b w:val="1"/>
          <w:bCs w:val="1"/>
          <w:color w:val="444444"/>
          <w:rtl w:val="0"/>
        </w:rPr>
        <w:t xml:space="preserve">B.  </w:t>
      </w:r>
      <w:r w:rsidDel="00000000" w:rsidR="00000000" w:rsidRPr="00000000">
        <w:rPr>
          <w:rtl w:val="0"/>
        </w:rPr>
        <w:t xml:space="preserve">Make AI behave more helpfully and safely by incorporating human rankings of responses</w:t>
      </w:r>
    </w:p>
    <w:p w:rsidR="00000000" w:rsidDel="00000000" w:rsidP="00000000" w:rsidRDefault="00000000" w:rsidRPr="00000000" w14:paraId="0000001F">
      <w:pPr>
        <w:spacing w:after="40" w:before="40" w:line="240" w:lineRule="auto"/>
        <w:ind w:left="440" w:firstLine="0"/>
        <w:rPr/>
      </w:pPr>
      <w:r w:rsidDel="00000000" w:rsidR="00000000" w:rsidRPr="00000000">
        <w:rPr>
          <w:b w:val="1"/>
          <w:bCs w:val="1"/>
          <w:color w:val="444444"/>
          <w:rtl w:val="0"/>
        </w:rPr>
        <w:t xml:space="preserve">C.  </w:t>
      </w:r>
      <w:r w:rsidDel="00000000" w:rsidR="00000000" w:rsidRPr="00000000">
        <w:rPr>
          <w:rtl w:val="0"/>
        </w:rPr>
        <w:t xml:space="preserve">Speed up the AI's text generation</w:t>
      </w:r>
    </w:p>
    <w:p w:rsidR="00000000" w:rsidDel="00000000" w:rsidP="00000000" w:rsidRDefault="00000000" w:rsidRPr="00000000" w14:paraId="00000020">
      <w:pPr>
        <w:spacing w:after="40" w:before="40" w:line="240" w:lineRule="auto"/>
        <w:ind w:left="440" w:firstLine="0"/>
        <w:rPr/>
      </w:pPr>
      <w:r w:rsidDel="00000000" w:rsidR="00000000" w:rsidRPr="00000000">
        <w:rPr>
          <w:b w:val="1"/>
          <w:bCs w:val="1"/>
          <w:color w:val="444444"/>
          <w:rtl w:val="0"/>
        </w:rPr>
        <w:t xml:space="preserve">D.  </w:t>
      </w:r>
      <w:r w:rsidDel="00000000" w:rsidR="00000000" w:rsidRPr="00000000">
        <w:rPr>
          <w:rtl w:val="0"/>
        </w:rPr>
        <w:t xml:space="preserve">Allow AI to generate images</w:t>
      </w:r>
    </w:p>
    <w:p w:rsidR="00000000" w:rsidDel="00000000" w:rsidP="00000000" w:rsidRDefault="00000000" w:rsidRPr="00000000" w14:paraId="00000021">
      <w:pPr>
        <w:spacing w:after="60" w:before="20" w:line="240" w:lineRule="auto"/>
        <w:ind w:left="440" w:firstLine="0"/>
        <w:rPr/>
      </w:pP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22">
      <w:pPr>
        <w:spacing w:after="40" w:before="40" w:line="240" w:lineRule="auto"/>
        <w:rPr/>
      </w:pPr>
      <w:r w:rsidDel="00000000" w:rsidR="00000000" w:rsidRPr="00000000">
        <w:rPr>
          <w:rtl w:val="0"/>
        </w:rPr>
      </w:r>
    </w:p>
    <w:p w:rsidR="00000000" w:rsidDel="00000000" w:rsidP="00000000" w:rsidRDefault="00000000" w:rsidRPr="00000000" w14:paraId="00000023">
      <w:pPr>
        <w:spacing w:after="80" w:before="200" w:line="240" w:lineRule="auto"/>
        <w:rPr/>
      </w:pPr>
      <w:r w:rsidDel="00000000" w:rsidR="00000000" w:rsidRPr="00000000">
        <w:rPr>
          <w:b w:val="1"/>
          <w:bCs w:val="1"/>
          <w:color w:val="1a5276"/>
          <w:sz w:val="23"/>
          <w:szCs w:val="23"/>
          <w:rtl w:val="0"/>
        </w:rPr>
        <w:t xml:space="preserve">Q3.  </w:t>
      </w:r>
      <w:r w:rsidDel="00000000" w:rsidR="00000000" w:rsidRPr="00000000">
        <w:rPr>
          <w:b w:val="1"/>
          <w:bCs w:val="1"/>
          <w:sz w:val="23"/>
          <w:szCs w:val="23"/>
          <w:rtl w:val="0"/>
        </w:rPr>
        <w:t xml:space="preserve">Which of the following is NOT a reason why AI language model hallucinations occur?</w:t>
      </w:r>
      <w:r w:rsidDel="00000000" w:rsidR="00000000" w:rsidRPr="00000000">
        <w:rPr>
          <w:rtl w:val="0"/>
        </w:rPr>
      </w:r>
    </w:p>
    <w:p w:rsidR="00000000" w:rsidDel="00000000" w:rsidP="00000000" w:rsidRDefault="00000000" w:rsidRPr="00000000" w14:paraId="00000024">
      <w:pPr>
        <w:spacing w:after="40" w:before="40" w:line="240" w:lineRule="auto"/>
        <w:ind w:left="440" w:firstLine="0"/>
        <w:rPr/>
      </w:pPr>
      <w:r w:rsidDel="00000000" w:rsidR="00000000" w:rsidRPr="00000000">
        <w:rPr>
          <w:b w:val="1"/>
          <w:bCs w:val="1"/>
          <w:color w:val="444444"/>
          <w:rtl w:val="0"/>
        </w:rPr>
        <w:t xml:space="preserve">A.  </w:t>
      </w:r>
      <w:r w:rsidDel="00000000" w:rsidR="00000000" w:rsidRPr="00000000">
        <w:rPr>
          <w:rtl w:val="0"/>
        </w:rPr>
        <w:t xml:space="preserve">The model is predicting statistically likely text rather than retrieving facts</w:t>
      </w:r>
    </w:p>
    <w:p w:rsidR="00000000" w:rsidDel="00000000" w:rsidP="00000000" w:rsidRDefault="00000000" w:rsidRPr="00000000" w14:paraId="00000025">
      <w:pPr>
        <w:spacing w:after="40" w:before="40" w:line="240" w:lineRule="auto"/>
        <w:ind w:left="440" w:firstLine="0"/>
        <w:rPr/>
      </w:pPr>
      <w:r w:rsidDel="00000000" w:rsidR="00000000" w:rsidRPr="00000000">
        <w:rPr>
          <w:b w:val="1"/>
          <w:bCs w:val="1"/>
          <w:color w:val="444444"/>
          <w:rtl w:val="0"/>
        </w:rPr>
        <w:t xml:space="preserve">B.  </w:t>
      </w:r>
      <w:r w:rsidDel="00000000" w:rsidR="00000000" w:rsidRPr="00000000">
        <w:rPr>
          <w:rtl w:val="0"/>
        </w:rPr>
        <w:t xml:space="preserve">The specific information was not in the training data</w:t>
      </w:r>
    </w:p>
    <w:p w:rsidR="00000000" w:rsidDel="00000000" w:rsidP="00000000" w:rsidRDefault="00000000" w:rsidRPr="00000000" w14:paraId="00000026">
      <w:pPr>
        <w:spacing w:after="40" w:before="40" w:line="240" w:lineRule="auto"/>
        <w:ind w:left="440" w:firstLine="0"/>
        <w:rPr/>
      </w:pPr>
      <w:r w:rsidDel="00000000" w:rsidR="00000000" w:rsidRPr="00000000">
        <w:rPr>
          <w:b w:val="1"/>
          <w:bCs w:val="1"/>
          <w:color w:val="444444"/>
          <w:rtl w:val="0"/>
        </w:rPr>
        <w:t xml:space="preserve">C.  </w:t>
      </w:r>
      <w:r w:rsidDel="00000000" w:rsidR="00000000" w:rsidRPr="00000000">
        <w:rPr>
          <w:rtl w:val="0"/>
        </w:rPr>
        <w:t xml:space="preserve">The question is about an event after the model's training cutoff</w:t>
      </w:r>
    </w:p>
    <w:p w:rsidR="00000000" w:rsidDel="00000000" w:rsidP="00000000" w:rsidRDefault="00000000" w:rsidRPr="00000000" w14:paraId="00000027">
      <w:pPr>
        <w:spacing w:after="40" w:before="40" w:line="240" w:lineRule="auto"/>
        <w:ind w:left="440" w:firstLine="0"/>
        <w:rPr/>
      </w:pPr>
      <w:r w:rsidDel="00000000" w:rsidR="00000000" w:rsidRPr="00000000">
        <w:rPr>
          <w:b w:val="1"/>
          <w:bCs w:val="1"/>
          <w:color w:val="444444"/>
          <w:rtl w:val="0"/>
        </w:rPr>
        <w:t xml:space="preserve">D.  </w:t>
      </w:r>
      <w:r w:rsidDel="00000000" w:rsidR="00000000" w:rsidRPr="00000000">
        <w:rPr>
          <w:rtl w:val="0"/>
        </w:rPr>
        <w:t xml:space="preserve">The user's internet connection is too slow</w:t>
      </w:r>
    </w:p>
    <w:p w:rsidR="00000000" w:rsidDel="00000000" w:rsidP="00000000" w:rsidRDefault="00000000" w:rsidRPr="00000000" w14:paraId="00000028">
      <w:pPr>
        <w:spacing w:after="60" w:before="20" w:line="240" w:lineRule="auto"/>
        <w:ind w:left="440" w:firstLine="0"/>
        <w:rPr/>
      </w:pP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29">
      <w:pPr>
        <w:spacing w:after="40" w:before="40" w:line="240" w:lineRule="auto"/>
        <w:rPr/>
      </w:pPr>
      <w:r w:rsidDel="00000000" w:rsidR="00000000" w:rsidRPr="00000000">
        <w:rPr>
          <w:rtl w:val="0"/>
        </w:rPr>
      </w:r>
    </w:p>
    <w:p w:rsidR="00000000" w:rsidDel="00000000" w:rsidP="00000000" w:rsidRDefault="00000000" w:rsidRPr="00000000" w14:paraId="0000002A">
      <w:pPr>
        <w:spacing w:after="80" w:before="200" w:line="240" w:lineRule="auto"/>
        <w:rPr/>
      </w:pPr>
      <w:r w:rsidDel="00000000" w:rsidR="00000000" w:rsidRPr="00000000">
        <w:rPr>
          <w:b w:val="1"/>
          <w:bCs w:val="1"/>
          <w:color w:val="1a5276"/>
          <w:sz w:val="23"/>
          <w:szCs w:val="23"/>
          <w:rtl w:val="0"/>
        </w:rPr>
        <w:t xml:space="preserve">Q4.  </w:t>
      </w:r>
      <w:r w:rsidDel="00000000" w:rsidR="00000000" w:rsidRPr="00000000">
        <w:rPr>
          <w:b w:val="1"/>
          <w:bCs w:val="1"/>
          <w:sz w:val="23"/>
          <w:szCs w:val="23"/>
          <w:rtl w:val="0"/>
        </w:rPr>
        <w:t xml:space="preserve">In the context of EU copyright law, which statement about AI-generated content is MOST accurate?</w:t>
      </w:r>
      <w:r w:rsidDel="00000000" w:rsidR="00000000" w:rsidRPr="00000000">
        <w:rPr>
          <w:rtl w:val="0"/>
        </w:rPr>
      </w:r>
    </w:p>
    <w:p w:rsidR="00000000" w:rsidDel="00000000" w:rsidP="00000000" w:rsidRDefault="00000000" w:rsidRPr="00000000" w14:paraId="0000002B">
      <w:pPr>
        <w:spacing w:after="40" w:before="40" w:line="240" w:lineRule="auto"/>
        <w:ind w:left="440" w:firstLine="0"/>
        <w:rPr/>
      </w:pPr>
      <w:r w:rsidDel="00000000" w:rsidR="00000000" w:rsidRPr="00000000">
        <w:rPr>
          <w:b w:val="1"/>
          <w:bCs w:val="1"/>
          <w:color w:val="444444"/>
          <w:rtl w:val="0"/>
        </w:rPr>
        <w:t xml:space="preserve">A.  </w:t>
      </w:r>
      <w:r w:rsidDel="00000000" w:rsidR="00000000" w:rsidRPr="00000000">
        <w:rPr>
          <w:rtl w:val="0"/>
        </w:rPr>
        <w:t xml:space="preserve">AI-generated content always receives full copyright protection</w:t>
      </w:r>
    </w:p>
    <w:p w:rsidR="00000000" w:rsidDel="00000000" w:rsidP="00000000" w:rsidRDefault="00000000" w:rsidRPr="00000000" w14:paraId="0000002C">
      <w:pPr>
        <w:spacing w:after="40" w:before="40" w:line="240" w:lineRule="auto"/>
        <w:ind w:left="440" w:firstLine="0"/>
        <w:rPr/>
      </w:pPr>
      <w:r w:rsidDel="00000000" w:rsidR="00000000" w:rsidRPr="00000000">
        <w:rPr>
          <w:b w:val="1"/>
          <w:bCs w:val="1"/>
          <w:color w:val="444444"/>
          <w:rtl w:val="0"/>
        </w:rPr>
        <w:t xml:space="preserve">B.  </w:t>
      </w:r>
      <w:r w:rsidDel="00000000" w:rsidR="00000000" w:rsidRPr="00000000">
        <w:rPr>
          <w:rtl w:val="0"/>
        </w:rPr>
        <w:t xml:space="preserve">Purely AI-generated content with no substantial human contribution may not qualify for copyright protection</w:t>
      </w:r>
    </w:p>
    <w:p w:rsidR="00000000" w:rsidDel="00000000" w:rsidP="00000000" w:rsidRDefault="00000000" w:rsidRPr="00000000" w14:paraId="0000002D">
      <w:pPr>
        <w:spacing w:after="40" w:before="40" w:line="240" w:lineRule="auto"/>
        <w:ind w:left="440" w:firstLine="0"/>
        <w:rPr/>
      </w:pPr>
      <w:r w:rsidDel="00000000" w:rsidR="00000000" w:rsidRPr="00000000">
        <w:rPr>
          <w:b w:val="1"/>
          <w:bCs w:val="1"/>
          <w:color w:val="444444"/>
          <w:rtl w:val="0"/>
        </w:rPr>
        <w:t xml:space="preserve">C.  </w:t>
      </w:r>
      <w:r w:rsidDel="00000000" w:rsidR="00000000" w:rsidRPr="00000000">
        <w:rPr>
          <w:rtl w:val="0"/>
        </w:rPr>
        <w:t xml:space="preserve">Copyright law does not apply to digital content</w:t>
      </w:r>
    </w:p>
    <w:p w:rsidR="00000000" w:rsidDel="00000000" w:rsidP="00000000" w:rsidRDefault="00000000" w:rsidRPr="00000000" w14:paraId="0000002E">
      <w:pPr>
        <w:spacing w:after="40" w:before="40" w:line="240" w:lineRule="auto"/>
        <w:ind w:left="440" w:firstLine="0"/>
        <w:rPr/>
      </w:pPr>
      <w:r w:rsidDel="00000000" w:rsidR="00000000" w:rsidRPr="00000000">
        <w:rPr>
          <w:b w:val="1"/>
          <w:bCs w:val="1"/>
          <w:color w:val="444444"/>
          <w:rtl w:val="0"/>
        </w:rPr>
        <w:t xml:space="preserve">D.  </w:t>
      </w:r>
      <w:r w:rsidDel="00000000" w:rsidR="00000000" w:rsidRPr="00000000">
        <w:rPr>
          <w:rtl w:val="0"/>
        </w:rPr>
        <w:t xml:space="preserve">AI companies own the copyright to all content generated using their tools</w:t>
      </w:r>
    </w:p>
    <w:p w:rsidR="00000000" w:rsidDel="00000000" w:rsidP="00000000" w:rsidRDefault="00000000" w:rsidRPr="00000000" w14:paraId="0000002F">
      <w:pPr>
        <w:spacing w:after="60" w:before="20" w:line="240" w:lineRule="auto"/>
        <w:ind w:left="440" w:firstLine="0"/>
        <w:rPr/>
      </w:pP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30">
      <w:pPr>
        <w:spacing w:after="40" w:before="40" w:line="240" w:lineRule="auto"/>
        <w:rPr/>
      </w:pPr>
      <w:r w:rsidDel="00000000" w:rsidR="00000000" w:rsidRPr="00000000">
        <w:rPr>
          <w:rtl w:val="0"/>
        </w:rPr>
      </w:r>
    </w:p>
    <w:p w:rsidR="00000000" w:rsidDel="00000000" w:rsidP="00000000" w:rsidRDefault="00000000" w:rsidRPr="00000000" w14:paraId="00000031">
      <w:pPr>
        <w:spacing w:after="80" w:before="200" w:line="240" w:lineRule="auto"/>
        <w:rPr/>
      </w:pPr>
      <w:r w:rsidDel="00000000" w:rsidR="00000000" w:rsidRPr="00000000">
        <w:rPr>
          <w:b w:val="1"/>
          <w:bCs w:val="1"/>
          <w:color w:val="1a5276"/>
          <w:sz w:val="23"/>
          <w:szCs w:val="23"/>
          <w:rtl w:val="0"/>
        </w:rPr>
        <w:t xml:space="preserve">Q5.  </w:t>
      </w:r>
      <w:r w:rsidDel="00000000" w:rsidR="00000000" w:rsidRPr="00000000">
        <w:rPr>
          <w:b w:val="1"/>
          <w:bCs w:val="1"/>
          <w:sz w:val="23"/>
          <w:szCs w:val="23"/>
          <w:rtl w:val="0"/>
        </w:rPr>
        <w:t xml:space="preserve">What does a 'context window' limitation mean in practice for a freelancer using AI with long documents?</w:t>
      </w:r>
      <w:r w:rsidDel="00000000" w:rsidR="00000000" w:rsidRPr="00000000">
        <w:rPr>
          <w:rtl w:val="0"/>
        </w:rPr>
      </w:r>
    </w:p>
    <w:p w:rsidR="00000000" w:rsidDel="00000000" w:rsidP="00000000" w:rsidRDefault="00000000" w:rsidRPr="00000000" w14:paraId="00000032">
      <w:pPr>
        <w:spacing w:after="40" w:before="40" w:line="240" w:lineRule="auto"/>
        <w:ind w:left="440" w:firstLine="0"/>
        <w:rPr/>
      </w:pPr>
      <w:r w:rsidDel="00000000" w:rsidR="00000000" w:rsidRPr="00000000">
        <w:rPr>
          <w:b w:val="1"/>
          <w:bCs w:val="1"/>
          <w:color w:val="444444"/>
          <w:rtl w:val="0"/>
        </w:rPr>
        <w:t xml:space="preserve">A.  </w:t>
      </w:r>
      <w:r w:rsidDel="00000000" w:rsidR="00000000" w:rsidRPr="00000000">
        <w:rPr>
          <w:rtl w:val="0"/>
        </w:rPr>
        <w:t xml:space="preserve">The AI will refuse to open documents over a certain size</w:t>
      </w:r>
    </w:p>
    <w:p w:rsidR="00000000" w:rsidDel="00000000" w:rsidP="00000000" w:rsidRDefault="00000000" w:rsidRPr="00000000" w14:paraId="00000033">
      <w:pPr>
        <w:spacing w:after="40" w:before="40" w:line="240" w:lineRule="auto"/>
        <w:ind w:left="440" w:firstLine="0"/>
        <w:rPr/>
      </w:pPr>
      <w:r w:rsidDel="00000000" w:rsidR="00000000" w:rsidRPr="00000000">
        <w:rPr>
          <w:b w:val="1"/>
          <w:bCs w:val="1"/>
          <w:color w:val="444444"/>
          <w:rtl w:val="0"/>
        </w:rPr>
        <w:t xml:space="preserve">B.  </w:t>
      </w:r>
      <w:r w:rsidDel="00000000" w:rsidR="00000000" w:rsidRPr="00000000">
        <w:rPr>
          <w:rtl w:val="0"/>
        </w:rPr>
        <w:t xml:space="preserve">Very long documents may need to be split, and the AI may appear to 'forget' information from earlier in a very long conversation</w:t>
      </w:r>
    </w:p>
    <w:p w:rsidR="00000000" w:rsidDel="00000000" w:rsidP="00000000" w:rsidRDefault="00000000" w:rsidRPr="00000000" w14:paraId="00000034">
      <w:pPr>
        <w:spacing w:after="40" w:before="40" w:line="240" w:lineRule="auto"/>
        <w:ind w:left="440" w:firstLine="0"/>
        <w:rPr/>
      </w:pPr>
      <w:r w:rsidDel="00000000" w:rsidR="00000000" w:rsidRPr="00000000">
        <w:rPr>
          <w:b w:val="1"/>
          <w:bCs w:val="1"/>
          <w:color w:val="444444"/>
          <w:rtl w:val="0"/>
        </w:rPr>
        <w:t xml:space="preserve">C.  </w:t>
      </w:r>
      <w:r w:rsidDel="00000000" w:rsidR="00000000" w:rsidRPr="00000000">
        <w:rPr>
          <w:rtl w:val="0"/>
        </w:rPr>
        <w:t xml:space="preserve">The AI can only work in certain browser windows</w:t>
      </w:r>
    </w:p>
    <w:p w:rsidR="00000000" w:rsidDel="00000000" w:rsidP="00000000" w:rsidRDefault="00000000" w:rsidRPr="00000000" w14:paraId="00000035">
      <w:pPr>
        <w:spacing w:after="40" w:before="40" w:line="240" w:lineRule="auto"/>
        <w:ind w:left="440" w:firstLine="0"/>
        <w:rPr/>
      </w:pPr>
      <w:r w:rsidDel="00000000" w:rsidR="00000000" w:rsidRPr="00000000">
        <w:rPr>
          <w:b w:val="1"/>
          <w:bCs w:val="1"/>
          <w:color w:val="444444"/>
          <w:rtl w:val="0"/>
        </w:rPr>
        <w:t xml:space="preserve">D.  </w:t>
      </w:r>
      <w:r w:rsidDel="00000000" w:rsidR="00000000" w:rsidRPr="00000000">
        <w:rPr>
          <w:rtl w:val="0"/>
        </w:rPr>
        <w:t xml:space="preserve">Documents must be converted to PDF before the AI can read them</w:t>
      </w:r>
    </w:p>
    <w:p w:rsidR="00000000" w:rsidDel="00000000" w:rsidP="00000000" w:rsidRDefault="00000000" w:rsidRPr="00000000" w14:paraId="00000036">
      <w:pPr>
        <w:spacing w:after="60" w:before="20" w:line="240" w:lineRule="auto"/>
        <w:ind w:left="440" w:firstLine="0"/>
        <w:rPr/>
      </w:pP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37">
      <w:pPr>
        <w:spacing w:after="40" w:before="40" w:line="240" w:lineRule="auto"/>
        <w:rPr/>
      </w:pPr>
      <w:r w:rsidDel="00000000" w:rsidR="00000000" w:rsidRPr="00000000">
        <w:rPr>
          <w:rtl w:val="0"/>
        </w:rPr>
      </w:r>
    </w:p>
    <w:p w:rsidR="00000000" w:rsidDel="00000000" w:rsidP="00000000" w:rsidRDefault="00000000" w:rsidRPr="00000000" w14:paraId="00000038">
      <w:pPr>
        <w:spacing w:after="80" w:before="200" w:line="240" w:lineRule="auto"/>
        <w:rPr/>
      </w:pPr>
      <w:r w:rsidDel="00000000" w:rsidR="00000000" w:rsidRPr="00000000">
        <w:rPr>
          <w:b w:val="1"/>
          <w:bCs w:val="1"/>
          <w:color w:val="1a5276"/>
          <w:sz w:val="23"/>
          <w:szCs w:val="23"/>
          <w:rtl w:val="0"/>
        </w:rPr>
        <w:t xml:space="preserve">Q6.  </w:t>
      </w:r>
      <w:r w:rsidDel="00000000" w:rsidR="00000000" w:rsidRPr="00000000">
        <w:rPr>
          <w:b w:val="1"/>
          <w:bCs w:val="1"/>
          <w:sz w:val="23"/>
          <w:szCs w:val="23"/>
          <w:rtl w:val="0"/>
        </w:rPr>
        <w:t xml:space="preserve">Which platform's AI features are covered by enterprise-level data processing agreements, making them more suitable for processing business client data?</w:t>
      </w:r>
      <w:r w:rsidDel="00000000" w:rsidR="00000000" w:rsidRPr="00000000">
        <w:rPr>
          <w:rtl w:val="0"/>
        </w:rPr>
      </w:r>
    </w:p>
    <w:p w:rsidR="00000000" w:rsidDel="00000000" w:rsidP="00000000" w:rsidRDefault="00000000" w:rsidRPr="00000000" w14:paraId="00000039">
      <w:pPr>
        <w:spacing w:after="40" w:before="40" w:line="240" w:lineRule="auto"/>
        <w:ind w:left="440" w:firstLine="0"/>
        <w:rPr/>
      </w:pPr>
      <w:r w:rsidDel="00000000" w:rsidR="00000000" w:rsidRPr="00000000">
        <w:rPr>
          <w:b w:val="1"/>
          <w:bCs w:val="1"/>
          <w:color w:val="444444"/>
          <w:rtl w:val="0"/>
        </w:rPr>
        <w:t xml:space="preserve">A.  </w:t>
      </w:r>
      <w:r w:rsidDel="00000000" w:rsidR="00000000" w:rsidRPr="00000000">
        <w:rPr>
          <w:rtl w:val="0"/>
        </w:rPr>
        <w:t xml:space="preserve">Free consumer Gemini app</w:t>
      </w:r>
    </w:p>
    <w:p w:rsidR="00000000" w:rsidDel="00000000" w:rsidP="00000000" w:rsidRDefault="00000000" w:rsidRPr="00000000" w14:paraId="0000003A">
      <w:pPr>
        <w:spacing w:after="40" w:before="40" w:line="240" w:lineRule="auto"/>
        <w:ind w:left="440" w:firstLine="0"/>
        <w:rPr/>
      </w:pPr>
      <w:r w:rsidDel="00000000" w:rsidR="00000000" w:rsidRPr="00000000">
        <w:rPr>
          <w:b w:val="1"/>
          <w:bCs w:val="1"/>
          <w:color w:val="444444"/>
          <w:rtl w:val="0"/>
        </w:rPr>
        <w:t xml:space="preserve">B.  </w:t>
      </w:r>
      <w:r w:rsidDel="00000000" w:rsidR="00000000" w:rsidRPr="00000000">
        <w:rPr>
          <w:rtl w:val="0"/>
        </w:rPr>
        <w:t xml:space="preserve">ChatGPT free tier</w:t>
      </w:r>
    </w:p>
    <w:p w:rsidR="00000000" w:rsidDel="00000000" w:rsidP="00000000" w:rsidRDefault="00000000" w:rsidRPr="00000000" w14:paraId="0000003B">
      <w:pPr>
        <w:spacing w:after="40" w:before="40" w:line="240" w:lineRule="auto"/>
        <w:ind w:left="440" w:firstLine="0"/>
        <w:rPr/>
      </w:pPr>
      <w:r w:rsidDel="00000000" w:rsidR="00000000" w:rsidRPr="00000000">
        <w:rPr>
          <w:b w:val="1"/>
          <w:bCs w:val="1"/>
          <w:color w:val="444444"/>
          <w:rtl w:val="0"/>
        </w:rPr>
        <w:t xml:space="preserve">C.  </w:t>
      </w:r>
      <w:r w:rsidDel="00000000" w:rsidR="00000000" w:rsidRPr="00000000">
        <w:rPr>
          <w:rtl w:val="0"/>
        </w:rPr>
        <w:t xml:space="preserve">Google Workspace AI features (for paid Workspace accounts)</w:t>
      </w:r>
    </w:p>
    <w:p w:rsidR="00000000" w:rsidDel="00000000" w:rsidP="00000000" w:rsidRDefault="00000000" w:rsidRPr="00000000" w14:paraId="0000003C">
      <w:pPr>
        <w:spacing w:after="40" w:before="40" w:line="240" w:lineRule="auto"/>
        <w:ind w:left="440" w:firstLine="0"/>
        <w:rPr/>
      </w:pPr>
      <w:r w:rsidDel="00000000" w:rsidR="00000000" w:rsidRPr="00000000">
        <w:rPr>
          <w:b w:val="1"/>
          <w:bCs w:val="1"/>
          <w:color w:val="444444"/>
          <w:rtl w:val="0"/>
        </w:rPr>
        <w:t xml:space="preserve">D.  </w:t>
      </w:r>
      <w:r w:rsidDel="00000000" w:rsidR="00000000" w:rsidRPr="00000000">
        <w:rPr>
          <w:rtl w:val="0"/>
        </w:rPr>
        <w:t xml:space="preserve">Midjourney</w:t>
      </w:r>
    </w:p>
    <w:p w:rsidR="00000000" w:rsidDel="00000000" w:rsidP="00000000" w:rsidRDefault="00000000" w:rsidRPr="00000000" w14:paraId="0000003D">
      <w:pPr>
        <w:spacing w:after="60" w:before="20" w:line="240" w:lineRule="auto"/>
        <w:ind w:left="440" w:firstLine="0"/>
        <w:rPr/>
      </w:pP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3E">
      <w:pPr>
        <w:spacing w:after="40" w:before="40" w:line="240" w:lineRule="auto"/>
        <w:rPr/>
      </w:pPr>
      <w:r w:rsidDel="00000000" w:rsidR="00000000" w:rsidRPr="00000000">
        <w:rPr>
          <w:rtl w:val="0"/>
        </w:rPr>
      </w:r>
    </w:p>
    <w:p w:rsidR="00000000" w:rsidDel="00000000" w:rsidP="00000000" w:rsidRDefault="00000000" w:rsidRPr="00000000" w14:paraId="0000003F">
      <w:pPr>
        <w:spacing w:after="80" w:before="200" w:line="240" w:lineRule="auto"/>
        <w:rPr/>
      </w:pPr>
      <w:r w:rsidDel="00000000" w:rsidR="00000000" w:rsidRPr="00000000">
        <w:rPr>
          <w:b w:val="1"/>
          <w:bCs w:val="1"/>
          <w:color w:val="1a5276"/>
          <w:sz w:val="23"/>
          <w:szCs w:val="23"/>
          <w:rtl w:val="0"/>
        </w:rPr>
        <w:t xml:space="preserve">Q7.  </w:t>
      </w:r>
      <w:r w:rsidDel="00000000" w:rsidR="00000000" w:rsidRPr="00000000">
        <w:rPr>
          <w:b w:val="1"/>
          <w:bCs w:val="1"/>
          <w:sz w:val="23"/>
          <w:szCs w:val="23"/>
          <w:rtl w:val="0"/>
        </w:rPr>
        <w:t xml:space="preserve">What is the 'hook-story-insight' structure used for?</w:t>
      </w:r>
      <w:r w:rsidDel="00000000" w:rsidR="00000000" w:rsidRPr="00000000">
        <w:rPr>
          <w:rtl w:val="0"/>
        </w:rPr>
      </w:r>
    </w:p>
    <w:p w:rsidR="00000000" w:rsidDel="00000000" w:rsidP="00000000" w:rsidRDefault="00000000" w:rsidRPr="00000000" w14:paraId="00000040">
      <w:pPr>
        <w:spacing w:after="40" w:before="40" w:line="240" w:lineRule="auto"/>
        <w:ind w:left="440" w:firstLine="0"/>
        <w:rPr/>
      </w:pPr>
      <w:r w:rsidDel="00000000" w:rsidR="00000000" w:rsidRPr="00000000">
        <w:rPr>
          <w:b w:val="1"/>
          <w:bCs w:val="1"/>
          <w:color w:val="444444"/>
          <w:rtl w:val="0"/>
        </w:rPr>
        <w:t xml:space="preserve">A.  </w:t>
      </w:r>
      <w:r w:rsidDel="00000000" w:rsidR="00000000" w:rsidRPr="00000000">
        <w:rPr>
          <w:rtl w:val="0"/>
        </w:rPr>
        <w:t xml:space="preserve">Building automation workflows</w:t>
      </w:r>
    </w:p>
    <w:p w:rsidR="00000000" w:rsidDel="00000000" w:rsidP="00000000" w:rsidRDefault="00000000" w:rsidRPr="00000000" w14:paraId="00000041">
      <w:pPr>
        <w:spacing w:after="40" w:before="40" w:line="240" w:lineRule="auto"/>
        <w:ind w:left="440" w:firstLine="0"/>
        <w:rPr/>
      </w:pPr>
      <w:r w:rsidDel="00000000" w:rsidR="00000000" w:rsidRPr="00000000">
        <w:rPr>
          <w:b w:val="1"/>
          <w:bCs w:val="1"/>
          <w:color w:val="444444"/>
          <w:rtl w:val="0"/>
        </w:rPr>
        <w:t xml:space="preserve">B.  </w:t>
      </w:r>
      <w:r w:rsidDel="00000000" w:rsidR="00000000" w:rsidRPr="00000000">
        <w:rPr>
          <w:rtl w:val="0"/>
        </w:rPr>
        <w:t xml:space="preserve">Structuring LinkedIn posts for maximum engagement</w:t>
      </w:r>
    </w:p>
    <w:p w:rsidR="00000000" w:rsidDel="00000000" w:rsidP="00000000" w:rsidRDefault="00000000" w:rsidRPr="00000000" w14:paraId="00000042">
      <w:pPr>
        <w:spacing w:after="40" w:before="40" w:line="240" w:lineRule="auto"/>
        <w:ind w:left="440" w:firstLine="0"/>
        <w:rPr/>
      </w:pPr>
      <w:r w:rsidDel="00000000" w:rsidR="00000000" w:rsidRPr="00000000">
        <w:rPr>
          <w:b w:val="1"/>
          <w:bCs w:val="1"/>
          <w:color w:val="444444"/>
          <w:rtl w:val="0"/>
        </w:rPr>
        <w:t xml:space="preserve">C.  </w:t>
      </w:r>
      <w:r w:rsidDel="00000000" w:rsidR="00000000" w:rsidRPr="00000000">
        <w:rPr>
          <w:rtl w:val="0"/>
        </w:rPr>
        <w:t xml:space="preserve">Creating image generation prompts</w:t>
      </w:r>
    </w:p>
    <w:p w:rsidR="00000000" w:rsidDel="00000000" w:rsidP="00000000" w:rsidRDefault="00000000" w:rsidRPr="00000000" w14:paraId="00000043">
      <w:pPr>
        <w:spacing w:after="40" w:before="40" w:line="240" w:lineRule="auto"/>
        <w:ind w:left="440" w:firstLine="0"/>
        <w:rPr/>
      </w:pPr>
      <w:r w:rsidDel="00000000" w:rsidR="00000000" w:rsidRPr="00000000">
        <w:rPr>
          <w:b w:val="1"/>
          <w:bCs w:val="1"/>
          <w:color w:val="444444"/>
          <w:rtl w:val="0"/>
        </w:rPr>
        <w:t xml:space="preserve">D.  </w:t>
      </w:r>
      <w:r w:rsidDel="00000000" w:rsidR="00000000" w:rsidRPr="00000000">
        <w:rPr>
          <w:rtl w:val="0"/>
        </w:rPr>
        <w:t xml:space="preserve">Writing email subject lines</w:t>
      </w:r>
    </w:p>
    <w:p w:rsidR="00000000" w:rsidDel="00000000" w:rsidP="00000000" w:rsidRDefault="00000000" w:rsidRPr="00000000" w14:paraId="00000044">
      <w:pPr>
        <w:spacing w:after="60" w:before="20" w:line="240" w:lineRule="auto"/>
        <w:ind w:left="440" w:firstLine="0"/>
        <w:rPr/>
      </w:pP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45">
      <w:pPr>
        <w:spacing w:after="40" w:before="40" w:line="240" w:lineRule="auto"/>
        <w:rPr/>
      </w:pPr>
      <w:r w:rsidDel="00000000" w:rsidR="00000000" w:rsidRPr="00000000">
        <w:rPr>
          <w:rtl w:val="0"/>
        </w:rPr>
      </w:r>
    </w:p>
    <w:p w:rsidR="00000000" w:rsidDel="00000000" w:rsidP="00000000" w:rsidRDefault="00000000" w:rsidRPr="00000000" w14:paraId="00000046">
      <w:pPr>
        <w:spacing w:after="80" w:before="200" w:line="240" w:lineRule="auto"/>
        <w:rPr/>
      </w:pPr>
      <w:r w:rsidDel="00000000" w:rsidR="00000000" w:rsidRPr="00000000">
        <w:rPr>
          <w:b w:val="1"/>
          <w:bCs w:val="1"/>
          <w:color w:val="1a5276"/>
          <w:sz w:val="23"/>
          <w:szCs w:val="23"/>
          <w:rtl w:val="0"/>
        </w:rPr>
        <w:t xml:space="preserve">Q8.  </w:t>
      </w:r>
      <w:r w:rsidDel="00000000" w:rsidR="00000000" w:rsidRPr="00000000">
        <w:rPr>
          <w:b w:val="1"/>
          <w:bCs w:val="1"/>
          <w:sz w:val="23"/>
          <w:szCs w:val="23"/>
          <w:rtl w:val="0"/>
        </w:rPr>
        <w:t xml:space="preserve">A freelancer creates an AI-generated image for a client using a tool whose terms do NOT explicitly grant commercial rights. What is the risk?</w:t>
      </w:r>
      <w:r w:rsidDel="00000000" w:rsidR="00000000" w:rsidRPr="00000000">
        <w:rPr>
          <w:rtl w:val="0"/>
        </w:rPr>
      </w:r>
    </w:p>
    <w:p w:rsidR="00000000" w:rsidDel="00000000" w:rsidP="00000000" w:rsidRDefault="00000000" w:rsidRPr="00000000" w14:paraId="00000047">
      <w:pPr>
        <w:spacing w:after="40" w:before="40" w:line="240" w:lineRule="auto"/>
        <w:ind w:left="440" w:firstLine="0"/>
        <w:rPr/>
      </w:pPr>
      <w:r w:rsidDel="00000000" w:rsidR="00000000" w:rsidRPr="00000000">
        <w:rPr>
          <w:b w:val="1"/>
          <w:bCs w:val="1"/>
          <w:color w:val="444444"/>
          <w:rtl w:val="0"/>
        </w:rPr>
        <w:t xml:space="preserve">A.  </w:t>
      </w:r>
      <w:r w:rsidDel="00000000" w:rsidR="00000000" w:rsidRPr="00000000">
        <w:rPr>
          <w:rtl w:val="0"/>
        </w:rPr>
        <w:t xml:space="preserve">The image quality will be lower</w:t>
      </w:r>
    </w:p>
    <w:p w:rsidR="00000000" w:rsidDel="00000000" w:rsidP="00000000" w:rsidRDefault="00000000" w:rsidRPr="00000000" w14:paraId="00000048">
      <w:pPr>
        <w:spacing w:after="40" w:before="40" w:line="240" w:lineRule="auto"/>
        <w:ind w:left="440" w:firstLine="0"/>
        <w:rPr/>
      </w:pPr>
      <w:r w:rsidDel="00000000" w:rsidR="00000000" w:rsidRPr="00000000">
        <w:rPr>
          <w:b w:val="1"/>
          <w:bCs w:val="1"/>
          <w:color w:val="444444"/>
          <w:rtl w:val="0"/>
        </w:rPr>
        <w:t xml:space="preserve">B.  </w:t>
      </w:r>
      <w:r w:rsidDel="00000000" w:rsidR="00000000" w:rsidRPr="00000000">
        <w:rPr>
          <w:rtl w:val="0"/>
        </w:rPr>
        <w:t xml:space="preserve">Using the image commercially may violate the tool's terms of service and create legal liability</w:t>
      </w:r>
    </w:p>
    <w:p w:rsidR="00000000" w:rsidDel="00000000" w:rsidP="00000000" w:rsidRDefault="00000000" w:rsidRPr="00000000" w14:paraId="00000049">
      <w:pPr>
        <w:spacing w:after="40" w:before="40" w:line="240" w:lineRule="auto"/>
        <w:ind w:left="440" w:firstLine="0"/>
        <w:rPr/>
      </w:pPr>
      <w:r w:rsidDel="00000000" w:rsidR="00000000" w:rsidRPr="00000000">
        <w:rPr>
          <w:b w:val="1"/>
          <w:bCs w:val="1"/>
          <w:color w:val="444444"/>
          <w:rtl w:val="0"/>
        </w:rPr>
        <w:t xml:space="preserve">C.  </w:t>
      </w:r>
      <w:r w:rsidDel="00000000" w:rsidR="00000000" w:rsidRPr="00000000">
        <w:rPr>
          <w:rtl w:val="0"/>
        </w:rPr>
        <w:t xml:space="preserve">The client will receive a watermarked version</w:t>
      </w:r>
    </w:p>
    <w:p w:rsidR="00000000" w:rsidDel="00000000" w:rsidP="00000000" w:rsidRDefault="00000000" w:rsidRPr="00000000" w14:paraId="0000004A">
      <w:pPr>
        <w:spacing w:after="40" w:before="40" w:line="240" w:lineRule="auto"/>
        <w:ind w:left="440" w:firstLine="0"/>
        <w:rPr/>
      </w:pPr>
      <w:r w:rsidDel="00000000" w:rsidR="00000000" w:rsidRPr="00000000">
        <w:rPr>
          <w:b w:val="1"/>
          <w:bCs w:val="1"/>
          <w:color w:val="444444"/>
          <w:rtl w:val="0"/>
        </w:rPr>
        <w:t xml:space="preserve">D.  </w:t>
      </w:r>
      <w:r w:rsidDel="00000000" w:rsidR="00000000" w:rsidRPr="00000000">
        <w:rPr>
          <w:rtl w:val="0"/>
        </w:rPr>
        <w:t xml:space="preserve">The image cannot be saved as a PNG file</w:t>
      </w:r>
    </w:p>
    <w:p w:rsidR="00000000" w:rsidDel="00000000" w:rsidP="00000000" w:rsidRDefault="00000000" w:rsidRPr="00000000" w14:paraId="0000004B">
      <w:pPr>
        <w:spacing w:after="60" w:before="20" w:line="240" w:lineRule="auto"/>
        <w:ind w:left="440" w:firstLine="0"/>
        <w:rPr/>
      </w:pP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4C">
      <w:pPr>
        <w:spacing w:after="40" w:before="40" w:line="240" w:lineRule="auto"/>
        <w:rPr/>
      </w:pPr>
      <w:r w:rsidDel="00000000" w:rsidR="00000000" w:rsidRPr="00000000">
        <w:rPr>
          <w:rtl w:val="0"/>
        </w:rPr>
      </w:r>
    </w:p>
    <w:p w:rsidR="00000000" w:rsidDel="00000000" w:rsidP="00000000" w:rsidRDefault="00000000" w:rsidRPr="00000000" w14:paraId="0000004D">
      <w:pPr>
        <w:spacing w:after="80" w:before="200" w:line="240" w:lineRule="auto"/>
        <w:rPr/>
      </w:pPr>
      <w:r w:rsidDel="00000000" w:rsidR="00000000" w:rsidRPr="00000000">
        <w:rPr>
          <w:b w:val="1"/>
          <w:bCs w:val="1"/>
          <w:color w:val="1a5276"/>
          <w:sz w:val="23"/>
          <w:szCs w:val="23"/>
          <w:rtl w:val="0"/>
        </w:rPr>
        <w:t xml:space="preserve">Q9.  </w:t>
      </w:r>
      <w:r w:rsidDel="00000000" w:rsidR="00000000" w:rsidRPr="00000000">
        <w:rPr>
          <w:b w:val="1"/>
          <w:bCs w:val="1"/>
          <w:sz w:val="23"/>
          <w:szCs w:val="23"/>
          <w:rtl w:val="0"/>
        </w:rPr>
        <w:t xml:space="preserve">What is the MOST important reason to verify AI-generated statistics before including them in client content?</w:t>
      </w:r>
      <w:r w:rsidDel="00000000" w:rsidR="00000000" w:rsidRPr="00000000">
        <w:rPr>
          <w:rtl w:val="0"/>
        </w:rPr>
      </w:r>
    </w:p>
    <w:p w:rsidR="00000000" w:rsidDel="00000000" w:rsidP="00000000" w:rsidRDefault="00000000" w:rsidRPr="00000000" w14:paraId="0000004E">
      <w:pPr>
        <w:spacing w:after="40" w:before="40" w:line="240" w:lineRule="auto"/>
        <w:ind w:left="440" w:firstLine="0"/>
        <w:rPr/>
      </w:pPr>
      <w:r w:rsidDel="00000000" w:rsidR="00000000" w:rsidRPr="00000000">
        <w:rPr>
          <w:b w:val="1"/>
          <w:bCs w:val="1"/>
          <w:color w:val="444444"/>
          <w:rtl w:val="0"/>
        </w:rPr>
        <w:t xml:space="preserve">A.  </w:t>
      </w:r>
      <w:r w:rsidDel="00000000" w:rsidR="00000000" w:rsidRPr="00000000">
        <w:rPr>
          <w:rtl w:val="0"/>
        </w:rPr>
        <w:t xml:space="preserve">AI tools are slow to generate accurate statistics</w:t>
      </w:r>
    </w:p>
    <w:p w:rsidR="00000000" w:rsidDel="00000000" w:rsidP="00000000" w:rsidRDefault="00000000" w:rsidRPr="00000000" w14:paraId="0000004F">
      <w:pPr>
        <w:spacing w:after="40" w:before="40" w:line="240" w:lineRule="auto"/>
        <w:ind w:left="440" w:firstLine="0"/>
        <w:rPr/>
      </w:pPr>
      <w:r w:rsidDel="00000000" w:rsidR="00000000" w:rsidRPr="00000000">
        <w:rPr>
          <w:b w:val="1"/>
          <w:bCs w:val="1"/>
          <w:color w:val="444444"/>
          <w:rtl w:val="0"/>
        </w:rPr>
        <w:t xml:space="preserve">B.  </w:t>
      </w:r>
      <w:r w:rsidDel="00000000" w:rsidR="00000000" w:rsidRPr="00000000">
        <w:rPr>
          <w:rtl w:val="0"/>
        </w:rPr>
        <w:t xml:space="preserve">Statistics often sound accurate and authoritative but may be hallucinated — incorrect figures can damage the client's credibility</w:t>
      </w:r>
    </w:p>
    <w:p w:rsidR="00000000" w:rsidDel="00000000" w:rsidP="00000000" w:rsidRDefault="00000000" w:rsidRPr="00000000" w14:paraId="00000050">
      <w:pPr>
        <w:spacing w:after="40" w:before="40" w:line="240" w:lineRule="auto"/>
        <w:ind w:left="440" w:firstLine="0"/>
        <w:rPr/>
      </w:pPr>
      <w:r w:rsidDel="00000000" w:rsidR="00000000" w:rsidRPr="00000000">
        <w:rPr>
          <w:b w:val="1"/>
          <w:bCs w:val="1"/>
          <w:color w:val="444444"/>
          <w:rtl w:val="0"/>
        </w:rPr>
        <w:t xml:space="preserve">C.  </w:t>
      </w:r>
      <w:r w:rsidDel="00000000" w:rsidR="00000000" w:rsidRPr="00000000">
        <w:rPr>
          <w:rtl w:val="0"/>
        </w:rPr>
        <w:t xml:space="preserve">AI statistics are always out of date</w:t>
      </w:r>
    </w:p>
    <w:p w:rsidR="00000000" w:rsidDel="00000000" w:rsidP="00000000" w:rsidRDefault="00000000" w:rsidRPr="00000000" w14:paraId="00000051">
      <w:pPr>
        <w:spacing w:after="40" w:before="40" w:line="240" w:lineRule="auto"/>
        <w:ind w:left="440" w:firstLine="0"/>
        <w:rPr/>
      </w:pPr>
      <w:r w:rsidDel="00000000" w:rsidR="00000000" w:rsidRPr="00000000">
        <w:rPr>
          <w:b w:val="1"/>
          <w:bCs w:val="1"/>
          <w:color w:val="444444"/>
          <w:rtl w:val="0"/>
        </w:rPr>
        <w:t xml:space="preserve">D.  </w:t>
      </w:r>
      <w:r w:rsidDel="00000000" w:rsidR="00000000" w:rsidRPr="00000000">
        <w:rPr>
          <w:rtl w:val="0"/>
        </w:rPr>
        <w:t xml:space="preserve">Statistics are boring and reduce content engagement</w:t>
      </w:r>
    </w:p>
    <w:p w:rsidR="00000000" w:rsidDel="00000000" w:rsidP="00000000" w:rsidRDefault="00000000" w:rsidRPr="00000000" w14:paraId="00000052">
      <w:pPr>
        <w:spacing w:after="60" w:before="20" w:line="240" w:lineRule="auto"/>
        <w:ind w:left="440" w:firstLine="0"/>
        <w:rPr/>
      </w:pP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53">
      <w:pPr>
        <w:spacing w:after="40" w:before="40" w:line="240" w:lineRule="auto"/>
        <w:rPr/>
      </w:pPr>
      <w:r w:rsidDel="00000000" w:rsidR="00000000" w:rsidRPr="00000000">
        <w:rPr>
          <w:rtl w:val="0"/>
        </w:rPr>
      </w:r>
    </w:p>
    <w:p w:rsidR="00000000" w:rsidDel="00000000" w:rsidP="00000000" w:rsidRDefault="00000000" w:rsidRPr="00000000" w14:paraId="00000054">
      <w:pPr>
        <w:spacing w:after="80" w:before="200" w:line="240" w:lineRule="auto"/>
        <w:rPr/>
      </w:pPr>
      <w:r w:rsidDel="00000000" w:rsidR="00000000" w:rsidRPr="00000000">
        <w:rPr>
          <w:b w:val="1"/>
          <w:bCs w:val="1"/>
          <w:color w:val="1a5276"/>
          <w:sz w:val="23"/>
          <w:szCs w:val="23"/>
          <w:rtl w:val="0"/>
        </w:rPr>
        <w:t xml:space="preserve">Q10.  </w:t>
      </w:r>
      <w:r w:rsidDel="00000000" w:rsidR="00000000" w:rsidRPr="00000000">
        <w:rPr>
          <w:b w:val="1"/>
          <w:bCs w:val="1"/>
          <w:sz w:val="23"/>
          <w:szCs w:val="23"/>
          <w:rtl w:val="0"/>
        </w:rPr>
        <w:t xml:space="preserve">Which tool is BEST suited for AI-assisted research tasks that require citing specific real sources?</w:t>
      </w:r>
      <w:r w:rsidDel="00000000" w:rsidR="00000000" w:rsidRPr="00000000">
        <w:rPr>
          <w:rtl w:val="0"/>
        </w:rPr>
      </w:r>
    </w:p>
    <w:p w:rsidR="00000000" w:rsidDel="00000000" w:rsidP="00000000" w:rsidRDefault="00000000" w:rsidRPr="00000000" w14:paraId="00000055">
      <w:pPr>
        <w:spacing w:after="40" w:before="40" w:line="240" w:lineRule="auto"/>
        <w:ind w:left="440" w:firstLine="0"/>
        <w:rPr/>
      </w:pPr>
      <w:r w:rsidDel="00000000" w:rsidR="00000000" w:rsidRPr="00000000">
        <w:rPr>
          <w:b w:val="1"/>
          <w:bCs w:val="1"/>
          <w:color w:val="444444"/>
          <w:rtl w:val="0"/>
        </w:rPr>
        <w:t xml:space="preserve">A.  </w:t>
      </w:r>
      <w:r w:rsidDel="00000000" w:rsidR="00000000" w:rsidRPr="00000000">
        <w:rPr>
          <w:rtl w:val="0"/>
        </w:rPr>
        <w:t xml:space="preserve">DALL-E</w:t>
      </w:r>
    </w:p>
    <w:p w:rsidR="00000000" w:rsidDel="00000000" w:rsidP="00000000" w:rsidRDefault="00000000" w:rsidRPr="00000000" w14:paraId="00000056">
      <w:pPr>
        <w:spacing w:after="40" w:before="40" w:line="240" w:lineRule="auto"/>
        <w:ind w:left="440" w:firstLine="0"/>
        <w:rPr/>
      </w:pPr>
      <w:r w:rsidDel="00000000" w:rsidR="00000000" w:rsidRPr="00000000">
        <w:rPr>
          <w:b w:val="1"/>
          <w:bCs w:val="1"/>
          <w:color w:val="444444"/>
          <w:rtl w:val="0"/>
        </w:rPr>
        <w:t xml:space="preserve">B.  </w:t>
      </w:r>
      <w:r w:rsidDel="00000000" w:rsidR="00000000" w:rsidRPr="00000000">
        <w:rPr>
          <w:rtl w:val="0"/>
        </w:rPr>
        <w:t xml:space="preserve">Midjourney</w:t>
      </w:r>
    </w:p>
    <w:p w:rsidR="00000000" w:rsidDel="00000000" w:rsidP="00000000" w:rsidRDefault="00000000" w:rsidRPr="00000000" w14:paraId="00000057">
      <w:pPr>
        <w:spacing w:after="40" w:before="40" w:line="240" w:lineRule="auto"/>
        <w:ind w:left="440" w:firstLine="0"/>
        <w:rPr/>
      </w:pPr>
      <w:r w:rsidDel="00000000" w:rsidR="00000000" w:rsidRPr="00000000">
        <w:rPr>
          <w:b w:val="1"/>
          <w:bCs w:val="1"/>
          <w:color w:val="444444"/>
          <w:rtl w:val="0"/>
        </w:rPr>
        <w:t xml:space="preserve">C.  </w:t>
      </w:r>
      <w:r w:rsidDel="00000000" w:rsidR="00000000" w:rsidRPr="00000000">
        <w:rPr>
          <w:rtl w:val="0"/>
        </w:rPr>
        <w:t xml:space="preserve">Perplexity AI</w:t>
      </w:r>
    </w:p>
    <w:p w:rsidR="00000000" w:rsidDel="00000000" w:rsidP="00000000" w:rsidRDefault="00000000" w:rsidRPr="00000000" w14:paraId="00000058">
      <w:pPr>
        <w:spacing w:after="40" w:before="40" w:line="240" w:lineRule="auto"/>
        <w:ind w:left="440" w:firstLine="0"/>
        <w:rPr/>
      </w:pPr>
      <w:r w:rsidDel="00000000" w:rsidR="00000000" w:rsidRPr="00000000">
        <w:rPr>
          <w:b w:val="1"/>
          <w:bCs w:val="1"/>
          <w:color w:val="444444"/>
          <w:rtl w:val="0"/>
        </w:rPr>
        <w:t xml:space="preserve">D.  </w:t>
      </w:r>
      <w:r w:rsidDel="00000000" w:rsidR="00000000" w:rsidRPr="00000000">
        <w:rPr>
          <w:rtl w:val="0"/>
        </w:rPr>
        <w:t xml:space="preserve">Stable Diffusion</w:t>
      </w:r>
    </w:p>
    <w:p w:rsidR="00000000" w:rsidDel="00000000" w:rsidP="00000000" w:rsidRDefault="00000000" w:rsidRPr="00000000" w14:paraId="00000059">
      <w:pPr>
        <w:spacing w:after="60" w:before="20" w:line="240" w:lineRule="auto"/>
        <w:ind w:left="440" w:firstLine="0"/>
        <w:rPr/>
      </w:pP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5A">
      <w:pPr>
        <w:spacing w:after="40" w:before="40" w:line="240" w:lineRule="auto"/>
        <w:rPr/>
      </w:pPr>
      <w:r w:rsidDel="00000000" w:rsidR="00000000" w:rsidRPr="00000000">
        <w:rPr>
          <w:rtl w:val="0"/>
        </w:rPr>
      </w:r>
    </w:p>
    <w:p w:rsidR="00000000" w:rsidDel="00000000" w:rsidP="00000000" w:rsidRDefault="00000000" w:rsidRPr="00000000" w14:paraId="0000005B">
      <w:pPr>
        <w:spacing w:after="120" w:before="120" w:line="240" w:lineRule="auto"/>
        <w:rPr/>
      </w:pPr>
      <w:r w:rsidDel="00000000" w:rsidR="00000000" w:rsidRPr="00000000">
        <w:rPr>
          <w:rtl w:val="0"/>
        </w:rPr>
      </w:r>
    </w:p>
    <w:p w:rsidR="00000000" w:rsidDel="00000000" w:rsidP="00000000" w:rsidRDefault="00000000" w:rsidRPr="00000000" w14:paraId="0000005C">
      <w:pPr>
        <w:pStyle w:val="Heading2"/>
        <w:keepNext w:val="0"/>
        <w:keepLines w:val="0"/>
        <w:spacing w:after="140" w:before="280" w:line="240" w:lineRule="auto"/>
        <w:rPr>
          <w:b w:val="1"/>
          <w:bCs w:val="1"/>
          <w:color w:val="003399"/>
          <w:sz w:val="28"/>
          <w:szCs w:val="28"/>
        </w:rPr>
      </w:pPr>
      <w:r w:rsidDel="00000000" w:rsidR="00000000" w:rsidRPr="00000000">
        <w:rPr>
          <w:b w:val="1"/>
          <w:bCs w:val="1"/>
          <w:color w:val="003399"/>
          <w:sz w:val="28"/>
          <w:szCs w:val="28"/>
          <w:rtl w:val="0"/>
        </w:rPr>
        <w:t xml:space="preserve">Section B — True or False</w:t>
      </w:r>
    </w:p>
    <w:p w:rsidR="00000000" w:rsidDel="00000000" w:rsidP="00000000" w:rsidRDefault="00000000" w:rsidRPr="00000000" w14:paraId="0000005D">
      <w:pPr>
        <w:spacing w:after="80" w:before="200" w:line="240" w:lineRule="auto"/>
        <w:rPr/>
      </w:pPr>
      <w:r w:rsidDel="00000000" w:rsidR="00000000" w:rsidRPr="00000000">
        <w:rPr>
          <w:b w:val="1"/>
          <w:bCs w:val="1"/>
          <w:color w:val="1a5276"/>
          <w:sz w:val="23"/>
          <w:szCs w:val="23"/>
          <w:rtl w:val="0"/>
        </w:rPr>
        <w:t xml:space="preserve">Q11.  </w:t>
      </w:r>
      <w:r w:rsidDel="00000000" w:rsidR="00000000" w:rsidRPr="00000000">
        <w:rPr>
          <w:b w:val="1"/>
          <w:bCs w:val="1"/>
          <w:sz w:val="23"/>
          <w:szCs w:val="23"/>
          <w:rtl w:val="0"/>
        </w:rPr>
        <w:t xml:space="preserve">Once you have written a good RTFC prompt, you should use exactly the same prompt for every future content creation task without modification.</w:t>
      </w:r>
      <w:r w:rsidDel="00000000" w:rsidR="00000000" w:rsidRPr="00000000">
        <w:rPr>
          <w:rtl w:val="0"/>
        </w:rPr>
      </w:r>
    </w:p>
    <w:p w:rsidR="00000000" w:rsidDel="00000000" w:rsidP="00000000" w:rsidRDefault="00000000" w:rsidRPr="00000000" w14:paraId="0000005E">
      <w:pPr>
        <w:spacing w:after="40" w:before="40" w:line="240" w:lineRule="auto"/>
        <w:ind w:left="440" w:firstLine="0"/>
        <w:rPr/>
      </w:pPr>
      <w:r w:rsidDel="00000000" w:rsidR="00000000" w:rsidRPr="00000000">
        <w:rPr>
          <w:b w:val="1"/>
          <w:bCs w:val="1"/>
          <w:color w:val="444444"/>
          <w:rtl w:val="0"/>
        </w:rPr>
        <w:t xml:space="preserve">  TRUE    /    FALSE</w:t>
      </w:r>
      <w:r w:rsidDel="00000000" w:rsidR="00000000" w:rsidRPr="00000000">
        <w:rPr>
          <w:rtl w:val="0"/>
        </w:rPr>
      </w:r>
    </w:p>
    <w:p w:rsidR="00000000" w:rsidDel="00000000" w:rsidP="00000000" w:rsidRDefault="00000000" w:rsidRPr="00000000" w14:paraId="0000005F">
      <w:pPr>
        <w:spacing w:after="40" w:before="40" w:line="240" w:lineRule="auto"/>
        <w:rPr/>
      </w:pPr>
      <w:r w:rsidDel="00000000" w:rsidR="00000000" w:rsidRPr="00000000">
        <w:rPr>
          <w:rtl w:val="0"/>
        </w:rPr>
      </w:r>
    </w:p>
    <w:p w:rsidR="00000000" w:rsidDel="00000000" w:rsidP="00000000" w:rsidRDefault="00000000" w:rsidRPr="00000000" w14:paraId="00000060">
      <w:pPr>
        <w:spacing w:after="80" w:before="200" w:line="240" w:lineRule="auto"/>
        <w:rPr/>
      </w:pPr>
      <w:r w:rsidDel="00000000" w:rsidR="00000000" w:rsidRPr="00000000">
        <w:rPr>
          <w:b w:val="1"/>
          <w:bCs w:val="1"/>
          <w:color w:val="1a5276"/>
          <w:sz w:val="23"/>
          <w:szCs w:val="23"/>
          <w:rtl w:val="0"/>
        </w:rPr>
        <w:t xml:space="preserve">Q12.  </w:t>
      </w:r>
      <w:r w:rsidDel="00000000" w:rsidR="00000000" w:rsidRPr="00000000">
        <w:rPr>
          <w:b w:val="1"/>
          <w:bCs w:val="1"/>
          <w:sz w:val="23"/>
          <w:szCs w:val="23"/>
          <w:rtl w:val="0"/>
        </w:rPr>
        <w:t xml:space="preserve">A 'data minimisation' principle means you should upload only the minimum amount of client data to an AI tool that is strictly necessary for the task.</w:t>
      </w:r>
      <w:r w:rsidDel="00000000" w:rsidR="00000000" w:rsidRPr="00000000">
        <w:rPr>
          <w:rtl w:val="0"/>
        </w:rPr>
      </w:r>
    </w:p>
    <w:p w:rsidR="00000000" w:rsidDel="00000000" w:rsidP="00000000" w:rsidRDefault="00000000" w:rsidRPr="00000000" w14:paraId="00000061">
      <w:pPr>
        <w:spacing w:after="40" w:before="40" w:line="240" w:lineRule="auto"/>
        <w:ind w:left="440" w:firstLine="0"/>
        <w:rPr/>
      </w:pPr>
      <w:r w:rsidDel="00000000" w:rsidR="00000000" w:rsidRPr="00000000">
        <w:rPr>
          <w:b w:val="1"/>
          <w:bCs w:val="1"/>
          <w:color w:val="444444"/>
          <w:rtl w:val="0"/>
        </w:rPr>
        <w:t xml:space="preserve">  TRUE    /    FALSE</w:t>
      </w:r>
      <w:r w:rsidDel="00000000" w:rsidR="00000000" w:rsidRPr="00000000">
        <w:rPr>
          <w:rtl w:val="0"/>
        </w:rPr>
      </w:r>
    </w:p>
    <w:p w:rsidR="00000000" w:rsidDel="00000000" w:rsidP="00000000" w:rsidRDefault="00000000" w:rsidRPr="00000000" w14:paraId="00000062">
      <w:pPr>
        <w:spacing w:after="40" w:before="40" w:line="240" w:lineRule="auto"/>
        <w:rPr/>
      </w:pPr>
      <w:r w:rsidDel="00000000" w:rsidR="00000000" w:rsidRPr="00000000">
        <w:rPr>
          <w:rtl w:val="0"/>
        </w:rPr>
      </w:r>
    </w:p>
    <w:p w:rsidR="00000000" w:rsidDel="00000000" w:rsidP="00000000" w:rsidRDefault="00000000" w:rsidRPr="00000000" w14:paraId="00000063">
      <w:pPr>
        <w:spacing w:after="80" w:before="200" w:line="240" w:lineRule="auto"/>
        <w:rPr/>
      </w:pPr>
      <w:r w:rsidDel="00000000" w:rsidR="00000000" w:rsidRPr="00000000">
        <w:rPr>
          <w:b w:val="1"/>
          <w:bCs w:val="1"/>
          <w:color w:val="1a5276"/>
          <w:sz w:val="23"/>
          <w:szCs w:val="23"/>
          <w:rtl w:val="0"/>
        </w:rPr>
        <w:t xml:space="preserve">Q13.  </w:t>
      </w:r>
      <w:r w:rsidDel="00000000" w:rsidR="00000000" w:rsidRPr="00000000">
        <w:rPr>
          <w:b w:val="1"/>
          <w:bCs w:val="1"/>
          <w:sz w:val="23"/>
          <w:szCs w:val="23"/>
          <w:rtl w:val="0"/>
        </w:rPr>
        <w:t xml:space="preserve">AI tools such as ChatGPT always have access to real-time information from the internet by default.</w:t>
      </w:r>
      <w:r w:rsidDel="00000000" w:rsidR="00000000" w:rsidRPr="00000000">
        <w:rPr>
          <w:rtl w:val="0"/>
        </w:rPr>
      </w:r>
    </w:p>
    <w:p w:rsidR="00000000" w:rsidDel="00000000" w:rsidP="00000000" w:rsidRDefault="00000000" w:rsidRPr="00000000" w14:paraId="00000064">
      <w:pPr>
        <w:spacing w:after="40" w:before="40" w:line="240" w:lineRule="auto"/>
        <w:ind w:left="440" w:firstLine="0"/>
        <w:rPr/>
      </w:pPr>
      <w:r w:rsidDel="00000000" w:rsidR="00000000" w:rsidRPr="00000000">
        <w:rPr>
          <w:b w:val="1"/>
          <w:bCs w:val="1"/>
          <w:color w:val="444444"/>
          <w:rtl w:val="0"/>
        </w:rPr>
        <w:t xml:space="preserve">  TRUE    /    FALSE</w:t>
      </w:r>
      <w:r w:rsidDel="00000000" w:rsidR="00000000" w:rsidRPr="00000000">
        <w:rPr>
          <w:rtl w:val="0"/>
        </w:rPr>
      </w:r>
    </w:p>
    <w:p w:rsidR="00000000" w:rsidDel="00000000" w:rsidP="00000000" w:rsidRDefault="00000000" w:rsidRPr="00000000" w14:paraId="00000065">
      <w:pPr>
        <w:spacing w:after="40" w:before="40" w:line="240" w:lineRule="auto"/>
        <w:rPr/>
      </w:pPr>
      <w:r w:rsidDel="00000000" w:rsidR="00000000" w:rsidRPr="00000000">
        <w:rPr>
          <w:rtl w:val="0"/>
        </w:rPr>
      </w:r>
    </w:p>
    <w:p w:rsidR="00000000" w:rsidDel="00000000" w:rsidP="00000000" w:rsidRDefault="00000000" w:rsidRPr="00000000" w14:paraId="00000066">
      <w:pPr>
        <w:spacing w:after="80" w:before="200" w:line="240" w:lineRule="auto"/>
        <w:rPr/>
      </w:pPr>
      <w:r w:rsidDel="00000000" w:rsidR="00000000" w:rsidRPr="00000000">
        <w:rPr>
          <w:b w:val="1"/>
          <w:bCs w:val="1"/>
          <w:color w:val="1a5276"/>
          <w:sz w:val="23"/>
          <w:szCs w:val="23"/>
          <w:rtl w:val="0"/>
        </w:rPr>
        <w:t xml:space="preserve">Q14.  </w:t>
      </w:r>
      <w:r w:rsidDel="00000000" w:rsidR="00000000" w:rsidRPr="00000000">
        <w:rPr>
          <w:b w:val="1"/>
          <w:bCs w:val="1"/>
          <w:sz w:val="23"/>
          <w:szCs w:val="23"/>
          <w:rtl w:val="0"/>
        </w:rPr>
        <w:t xml:space="preserve">When creating a brand voice document for a client, you should interview them to understand how they want to be perceived, then analyse their existing content to identify authentic patterns.</w:t>
      </w:r>
      <w:r w:rsidDel="00000000" w:rsidR="00000000" w:rsidRPr="00000000">
        <w:rPr>
          <w:rtl w:val="0"/>
        </w:rPr>
      </w:r>
    </w:p>
    <w:p w:rsidR="00000000" w:rsidDel="00000000" w:rsidP="00000000" w:rsidRDefault="00000000" w:rsidRPr="00000000" w14:paraId="00000067">
      <w:pPr>
        <w:spacing w:after="40" w:before="40" w:line="240" w:lineRule="auto"/>
        <w:ind w:left="440" w:firstLine="0"/>
        <w:rPr/>
      </w:pPr>
      <w:r w:rsidDel="00000000" w:rsidR="00000000" w:rsidRPr="00000000">
        <w:rPr>
          <w:b w:val="1"/>
          <w:bCs w:val="1"/>
          <w:color w:val="444444"/>
          <w:rtl w:val="0"/>
        </w:rPr>
        <w:t xml:space="preserve">  TRUE    /    FALSE</w:t>
      </w:r>
      <w:r w:rsidDel="00000000" w:rsidR="00000000" w:rsidRPr="00000000">
        <w:rPr>
          <w:rtl w:val="0"/>
        </w:rPr>
      </w:r>
    </w:p>
    <w:p w:rsidR="00000000" w:rsidDel="00000000" w:rsidP="00000000" w:rsidRDefault="00000000" w:rsidRPr="00000000" w14:paraId="00000068">
      <w:pPr>
        <w:spacing w:after="40" w:before="40" w:line="240" w:lineRule="auto"/>
        <w:rPr/>
      </w:pPr>
      <w:r w:rsidDel="00000000" w:rsidR="00000000" w:rsidRPr="00000000">
        <w:rPr>
          <w:rtl w:val="0"/>
        </w:rPr>
      </w:r>
    </w:p>
    <w:p w:rsidR="00000000" w:rsidDel="00000000" w:rsidP="00000000" w:rsidRDefault="00000000" w:rsidRPr="00000000" w14:paraId="00000069">
      <w:pPr>
        <w:spacing w:after="80" w:before="200" w:line="240" w:lineRule="auto"/>
        <w:rPr/>
      </w:pPr>
      <w:r w:rsidDel="00000000" w:rsidR="00000000" w:rsidRPr="00000000">
        <w:rPr>
          <w:b w:val="1"/>
          <w:bCs w:val="1"/>
          <w:color w:val="1a5276"/>
          <w:sz w:val="23"/>
          <w:szCs w:val="23"/>
          <w:rtl w:val="0"/>
        </w:rPr>
        <w:t xml:space="preserve">Q15.  </w:t>
      </w:r>
      <w:r w:rsidDel="00000000" w:rsidR="00000000" w:rsidRPr="00000000">
        <w:rPr>
          <w:b w:val="1"/>
          <w:bCs w:val="1"/>
          <w:sz w:val="23"/>
          <w:szCs w:val="23"/>
          <w:rtl w:val="0"/>
        </w:rPr>
        <w:t xml:space="preserve">Disclosure of AI use is becoming an increasingly standard requirement in publishing, platforms, and client contracts.</w:t>
      </w:r>
      <w:r w:rsidDel="00000000" w:rsidR="00000000" w:rsidRPr="00000000">
        <w:rPr>
          <w:rtl w:val="0"/>
        </w:rPr>
      </w:r>
    </w:p>
    <w:p w:rsidR="00000000" w:rsidDel="00000000" w:rsidP="00000000" w:rsidRDefault="00000000" w:rsidRPr="00000000" w14:paraId="0000006A">
      <w:pPr>
        <w:spacing w:after="40" w:before="40" w:line="240" w:lineRule="auto"/>
        <w:ind w:left="440" w:firstLine="0"/>
        <w:rPr/>
      </w:pPr>
      <w:r w:rsidDel="00000000" w:rsidR="00000000" w:rsidRPr="00000000">
        <w:rPr>
          <w:b w:val="1"/>
          <w:bCs w:val="1"/>
          <w:color w:val="444444"/>
          <w:rtl w:val="0"/>
        </w:rPr>
        <w:t xml:space="preserve">  TRUE    /    FALSE</w:t>
      </w:r>
      <w:r w:rsidDel="00000000" w:rsidR="00000000" w:rsidRPr="00000000">
        <w:rPr>
          <w:rtl w:val="0"/>
        </w:rPr>
      </w:r>
    </w:p>
    <w:p w:rsidR="00000000" w:rsidDel="00000000" w:rsidP="00000000" w:rsidRDefault="00000000" w:rsidRPr="00000000" w14:paraId="0000006B">
      <w:pPr>
        <w:spacing w:after="40" w:before="40" w:line="240" w:lineRule="auto"/>
        <w:rPr/>
      </w:pPr>
      <w:r w:rsidDel="00000000" w:rsidR="00000000" w:rsidRPr="00000000">
        <w:rPr>
          <w:rtl w:val="0"/>
        </w:rPr>
      </w:r>
    </w:p>
    <w:p w:rsidR="00000000" w:rsidDel="00000000" w:rsidP="00000000" w:rsidRDefault="00000000" w:rsidRPr="00000000" w14:paraId="0000006C">
      <w:pPr>
        <w:spacing w:after="120" w:before="120" w:line="240" w:lineRule="auto"/>
        <w:rPr/>
      </w:pPr>
      <w:r w:rsidDel="00000000" w:rsidR="00000000" w:rsidRPr="00000000">
        <w:rPr>
          <w:rtl w:val="0"/>
        </w:rPr>
      </w:r>
    </w:p>
    <w:p w:rsidR="00000000" w:rsidDel="00000000" w:rsidP="00000000" w:rsidRDefault="00000000" w:rsidRPr="00000000" w14:paraId="0000006D">
      <w:pPr>
        <w:pStyle w:val="Heading2"/>
        <w:keepNext w:val="0"/>
        <w:keepLines w:val="0"/>
        <w:spacing w:after="140" w:before="280" w:line="240" w:lineRule="auto"/>
        <w:rPr>
          <w:b w:val="1"/>
          <w:bCs w:val="1"/>
          <w:color w:val="003399"/>
          <w:sz w:val="28"/>
          <w:szCs w:val="28"/>
        </w:rPr>
      </w:pPr>
      <w:r w:rsidDel="00000000" w:rsidR="00000000" w:rsidRPr="00000000">
        <w:rPr>
          <w:b w:val="1"/>
          <w:bCs w:val="1"/>
          <w:color w:val="003399"/>
          <w:sz w:val="28"/>
          <w:szCs w:val="28"/>
          <w:rtl w:val="0"/>
        </w:rPr>
        <w:t xml:space="preserve">Section C — Short Answer  (2 points each)</w:t>
      </w:r>
    </w:p>
    <w:p w:rsidR="00000000" w:rsidDel="00000000" w:rsidP="00000000" w:rsidRDefault="00000000" w:rsidRPr="00000000" w14:paraId="0000006E">
      <w:pPr>
        <w:spacing w:after="80" w:before="200" w:line="240" w:lineRule="auto"/>
        <w:rPr/>
      </w:pPr>
      <w:r w:rsidDel="00000000" w:rsidR="00000000" w:rsidRPr="00000000">
        <w:rPr>
          <w:b w:val="1"/>
          <w:bCs w:val="1"/>
          <w:color w:val="1a5276"/>
          <w:sz w:val="23"/>
          <w:szCs w:val="23"/>
          <w:rtl w:val="0"/>
        </w:rPr>
        <w:t xml:space="preserve">Q16.  </w:t>
      </w:r>
      <w:r w:rsidDel="00000000" w:rsidR="00000000" w:rsidRPr="00000000">
        <w:rPr>
          <w:b w:val="1"/>
          <w:bCs w:val="1"/>
          <w:sz w:val="23"/>
          <w:szCs w:val="23"/>
          <w:rtl w:val="0"/>
        </w:rPr>
        <w:t xml:space="preserve">Explain the difference between 'base model' AI and an AI that has been fine-tuned with RLHF. Why does RLHF make AI tools more useful for everyday users?</w:t>
      </w:r>
      <w:r w:rsidDel="00000000" w:rsidR="00000000" w:rsidRPr="00000000">
        <w:rPr>
          <w:rtl w:val="0"/>
        </w:rPr>
      </w:r>
    </w:p>
    <w:tbl>
      <w:tblPr>
        <w:tblStyle w:val="Table4"/>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6F">
            <w:pPr>
              <w:spacing w:after="180" w:line="240" w:lineRule="auto"/>
              <w:rPr/>
            </w:pPr>
            <w:r w:rsidDel="00000000" w:rsidR="00000000" w:rsidRPr="00000000">
              <w:rPr>
                <w:rtl w:val="0"/>
              </w:rPr>
              <w:t xml:space="preserve"> </w:t>
            </w:r>
          </w:p>
          <w:p w:rsidR="00000000" w:rsidDel="00000000" w:rsidP="00000000" w:rsidRDefault="00000000" w:rsidRPr="00000000" w14:paraId="00000070">
            <w:pPr>
              <w:spacing w:after="180" w:line="240" w:lineRule="auto"/>
              <w:rPr/>
            </w:pPr>
            <w:r w:rsidDel="00000000" w:rsidR="00000000" w:rsidRPr="00000000">
              <w:rPr>
                <w:rtl w:val="0"/>
              </w:rPr>
              <w:t xml:space="preserve"> </w:t>
            </w:r>
          </w:p>
          <w:p w:rsidR="00000000" w:rsidDel="00000000" w:rsidP="00000000" w:rsidRDefault="00000000" w:rsidRPr="00000000" w14:paraId="00000071">
            <w:pPr>
              <w:spacing w:after="180" w:line="240" w:lineRule="auto"/>
              <w:rPr/>
            </w:pPr>
            <w:r w:rsidDel="00000000" w:rsidR="00000000" w:rsidRPr="00000000">
              <w:rPr>
                <w:rtl w:val="0"/>
              </w:rPr>
              <w:t xml:space="preserve"> </w:t>
            </w:r>
          </w:p>
          <w:p w:rsidR="00000000" w:rsidDel="00000000" w:rsidP="00000000" w:rsidRDefault="00000000" w:rsidRPr="00000000" w14:paraId="00000072">
            <w:pPr>
              <w:spacing w:after="180" w:line="240" w:lineRule="auto"/>
              <w:rPr/>
            </w:pPr>
            <w:r w:rsidDel="00000000" w:rsidR="00000000" w:rsidRPr="00000000">
              <w:rPr>
                <w:rtl w:val="0"/>
              </w:rPr>
              <w:t xml:space="preserve"> </w:t>
            </w:r>
          </w:p>
        </w:tc>
      </w:tr>
    </w:tbl>
    <w:p w:rsidR="00000000" w:rsidDel="00000000" w:rsidP="00000000" w:rsidRDefault="00000000" w:rsidRPr="00000000" w14:paraId="00000073">
      <w:pPr>
        <w:spacing w:after="80" w:before="80" w:line="240" w:lineRule="auto"/>
        <w:rPr/>
      </w:pPr>
      <w:r w:rsidDel="00000000" w:rsidR="00000000" w:rsidRPr="00000000">
        <w:rPr>
          <w:rtl w:val="0"/>
        </w:rPr>
      </w:r>
    </w:p>
    <w:p w:rsidR="00000000" w:rsidDel="00000000" w:rsidP="00000000" w:rsidRDefault="00000000" w:rsidRPr="00000000" w14:paraId="00000074">
      <w:pPr>
        <w:spacing w:after="80" w:before="200" w:line="240" w:lineRule="auto"/>
        <w:rPr/>
      </w:pPr>
      <w:r w:rsidDel="00000000" w:rsidR="00000000" w:rsidRPr="00000000">
        <w:rPr>
          <w:b w:val="1"/>
          <w:bCs w:val="1"/>
          <w:color w:val="1a5276"/>
          <w:sz w:val="23"/>
          <w:szCs w:val="23"/>
          <w:rtl w:val="0"/>
        </w:rPr>
        <w:t xml:space="preserve">Q17.  </w:t>
      </w:r>
      <w:r w:rsidDel="00000000" w:rsidR="00000000" w:rsidRPr="00000000">
        <w:rPr>
          <w:b w:val="1"/>
          <w:bCs w:val="1"/>
          <w:sz w:val="23"/>
          <w:szCs w:val="23"/>
          <w:rtl w:val="0"/>
        </w:rPr>
        <w:t xml:space="preserve">A freelancer uploads a client's contract document to ChatGPT to extract key information. Describe TWO ethical and/or legal risks of this action and explain how the freelancer could achieve the same goal more safely.</w:t>
      </w:r>
      <w:r w:rsidDel="00000000" w:rsidR="00000000" w:rsidRPr="00000000">
        <w:rPr>
          <w:rtl w:val="0"/>
        </w:rPr>
      </w:r>
    </w:p>
    <w:tbl>
      <w:tblPr>
        <w:tblStyle w:val="Table5"/>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75">
            <w:pPr>
              <w:spacing w:after="180" w:line="240" w:lineRule="auto"/>
              <w:rPr/>
            </w:pPr>
            <w:r w:rsidDel="00000000" w:rsidR="00000000" w:rsidRPr="00000000">
              <w:rPr>
                <w:rtl w:val="0"/>
              </w:rPr>
              <w:t xml:space="preserve"> </w:t>
            </w:r>
          </w:p>
          <w:p w:rsidR="00000000" w:rsidDel="00000000" w:rsidP="00000000" w:rsidRDefault="00000000" w:rsidRPr="00000000" w14:paraId="00000076">
            <w:pPr>
              <w:spacing w:after="180" w:line="240" w:lineRule="auto"/>
              <w:rPr/>
            </w:pPr>
            <w:r w:rsidDel="00000000" w:rsidR="00000000" w:rsidRPr="00000000">
              <w:rPr>
                <w:rtl w:val="0"/>
              </w:rPr>
              <w:t xml:space="preserve"> </w:t>
            </w:r>
          </w:p>
          <w:p w:rsidR="00000000" w:rsidDel="00000000" w:rsidP="00000000" w:rsidRDefault="00000000" w:rsidRPr="00000000" w14:paraId="00000077">
            <w:pPr>
              <w:spacing w:after="180" w:line="240" w:lineRule="auto"/>
              <w:rPr/>
            </w:pPr>
            <w:r w:rsidDel="00000000" w:rsidR="00000000" w:rsidRPr="00000000">
              <w:rPr>
                <w:rtl w:val="0"/>
              </w:rPr>
              <w:t xml:space="preserve"> </w:t>
            </w:r>
          </w:p>
          <w:p w:rsidR="00000000" w:rsidDel="00000000" w:rsidP="00000000" w:rsidRDefault="00000000" w:rsidRPr="00000000" w14:paraId="00000078">
            <w:pPr>
              <w:spacing w:after="180" w:line="240" w:lineRule="auto"/>
              <w:rPr/>
            </w:pPr>
            <w:r w:rsidDel="00000000" w:rsidR="00000000" w:rsidRPr="00000000">
              <w:rPr>
                <w:rtl w:val="0"/>
              </w:rPr>
              <w:t xml:space="preserve"> </w:t>
            </w:r>
          </w:p>
        </w:tc>
      </w:tr>
    </w:tbl>
    <w:p w:rsidR="00000000" w:rsidDel="00000000" w:rsidP="00000000" w:rsidRDefault="00000000" w:rsidRPr="00000000" w14:paraId="00000079">
      <w:pPr>
        <w:spacing w:after="80" w:before="80" w:line="240" w:lineRule="auto"/>
        <w:rPr/>
      </w:pPr>
      <w:r w:rsidDel="00000000" w:rsidR="00000000" w:rsidRPr="00000000">
        <w:rPr>
          <w:rtl w:val="0"/>
        </w:rPr>
      </w:r>
    </w:p>
    <w:p w:rsidR="00000000" w:rsidDel="00000000" w:rsidP="00000000" w:rsidRDefault="00000000" w:rsidRPr="00000000" w14:paraId="0000007A">
      <w:pPr>
        <w:spacing w:after="80" w:before="200" w:line="240" w:lineRule="auto"/>
        <w:rPr/>
      </w:pPr>
      <w:r w:rsidDel="00000000" w:rsidR="00000000" w:rsidRPr="00000000">
        <w:rPr>
          <w:b w:val="1"/>
          <w:bCs w:val="1"/>
          <w:color w:val="1a5276"/>
          <w:sz w:val="23"/>
          <w:szCs w:val="23"/>
          <w:rtl w:val="0"/>
        </w:rPr>
        <w:t xml:space="preserve">Q18.  </w:t>
      </w:r>
      <w:r w:rsidDel="00000000" w:rsidR="00000000" w:rsidRPr="00000000">
        <w:rPr>
          <w:b w:val="1"/>
          <w:bCs w:val="1"/>
          <w:sz w:val="23"/>
          <w:szCs w:val="23"/>
          <w:rtl w:val="0"/>
        </w:rPr>
        <w:t xml:space="preserve">Describe the complete few-shot prompting technique, explain why it is effective, and provide a brief example of how you would use it to generate on-brand social media content.</w:t>
      </w:r>
      <w:r w:rsidDel="00000000" w:rsidR="00000000" w:rsidRPr="00000000">
        <w:rPr>
          <w:rtl w:val="0"/>
        </w:rPr>
      </w:r>
    </w:p>
    <w:tbl>
      <w:tblPr>
        <w:tblStyle w:val="Table6"/>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7B">
            <w:pPr>
              <w:spacing w:after="180" w:line="240" w:lineRule="auto"/>
              <w:rPr/>
            </w:pPr>
            <w:r w:rsidDel="00000000" w:rsidR="00000000" w:rsidRPr="00000000">
              <w:rPr>
                <w:rtl w:val="0"/>
              </w:rPr>
              <w:t xml:space="preserve"> </w:t>
            </w:r>
          </w:p>
          <w:p w:rsidR="00000000" w:rsidDel="00000000" w:rsidP="00000000" w:rsidRDefault="00000000" w:rsidRPr="00000000" w14:paraId="0000007C">
            <w:pPr>
              <w:spacing w:after="180" w:line="240" w:lineRule="auto"/>
              <w:rPr/>
            </w:pPr>
            <w:r w:rsidDel="00000000" w:rsidR="00000000" w:rsidRPr="00000000">
              <w:rPr>
                <w:rtl w:val="0"/>
              </w:rPr>
              <w:t xml:space="preserve"> </w:t>
            </w:r>
          </w:p>
          <w:p w:rsidR="00000000" w:rsidDel="00000000" w:rsidP="00000000" w:rsidRDefault="00000000" w:rsidRPr="00000000" w14:paraId="0000007D">
            <w:pPr>
              <w:spacing w:after="180" w:line="240" w:lineRule="auto"/>
              <w:rPr/>
            </w:pPr>
            <w:r w:rsidDel="00000000" w:rsidR="00000000" w:rsidRPr="00000000">
              <w:rPr>
                <w:rtl w:val="0"/>
              </w:rPr>
              <w:t xml:space="preserve"> </w:t>
            </w:r>
          </w:p>
          <w:p w:rsidR="00000000" w:rsidDel="00000000" w:rsidP="00000000" w:rsidRDefault="00000000" w:rsidRPr="00000000" w14:paraId="0000007E">
            <w:pPr>
              <w:spacing w:after="180" w:line="240" w:lineRule="auto"/>
              <w:rPr/>
            </w:pPr>
            <w:r w:rsidDel="00000000" w:rsidR="00000000" w:rsidRPr="00000000">
              <w:rPr>
                <w:rtl w:val="0"/>
              </w:rPr>
              <w:t xml:space="preserve"> </w:t>
            </w:r>
          </w:p>
        </w:tc>
      </w:tr>
    </w:tbl>
    <w:p w:rsidR="00000000" w:rsidDel="00000000" w:rsidP="00000000" w:rsidRDefault="00000000" w:rsidRPr="00000000" w14:paraId="0000007F">
      <w:pPr>
        <w:spacing w:after="80" w:before="80" w:line="240" w:lineRule="auto"/>
        <w:rPr/>
      </w:pPr>
      <w:r w:rsidDel="00000000" w:rsidR="00000000" w:rsidRPr="00000000">
        <w:rPr>
          <w:rtl w:val="0"/>
        </w:rPr>
      </w:r>
    </w:p>
    <w:p w:rsidR="00000000" w:rsidDel="00000000" w:rsidP="00000000" w:rsidRDefault="00000000" w:rsidRPr="00000000" w14:paraId="00000080">
      <w:pPr>
        <w:spacing w:after="80" w:before="200" w:line="240" w:lineRule="auto"/>
        <w:rPr/>
      </w:pPr>
      <w:r w:rsidDel="00000000" w:rsidR="00000000" w:rsidRPr="00000000">
        <w:rPr>
          <w:b w:val="1"/>
          <w:bCs w:val="1"/>
          <w:color w:val="1a5276"/>
          <w:sz w:val="23"/>
          <w:szCs w:val="23"/>
          <w:rtl w:val="0"/>
        </w:rPr>
        <w:t xml:space="preserve">Q19.  </w:t>
      </w:r>
      <w:r w:rsidDel="00000000" w:rsidR="00000000" w:rsidRPr="00000000">
        <w:rPr>
          <w:b w:val="1"/>
          <w:bCs w:val="1"/>
          <w:sz w:val="23"/>
          <w:szCs w:val="23"/>
          <w:rtl w:val="0"/>
        </w:rPr>
        <w:t xml:space="preserve">You are delivering an AI content creation service to a local restaurant. List FIVE specific elements of the 5-stage content production system and explain what you would do at each stage for this client.</w:t>
      </w:r>
      <w:r w:rsidDel="00000000" w:rsidR="00000000" w:rsidRPr="00000000">
        <w:rPr>
          <w:rtl w:val="0"/>
        </w:rPr>
      </w:r>
    </w:p>
    <w:tbl>
      <w:tblPr>
        <w:tblStyle w:val="Table7"/>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81">
            <w:pPr>
              <w:spacing w:after="180" w:line="240" w:lineRule="auto"/>
              <w:rPr/>
            </w:pPr>
            <w:r w:rsidDel="00000000" w:rsidR="00000000" w:rsidRPr="00000000">
              <w:rPr>
                <w:rtl w:val="0"/>
              </w:rPr>
              <w:t xml:space="preserve"> </w:t>
            </w:r>
          </w:p>
          <w:p w:rsidR="00000000" w:rsidDel="00000000" w:rsidP="00000000" w:rsidRDefault="00000000" w:rsidRPr="00000000" w14:paraId="00000082">
            <w:pPr>
              <w:spacing w:after="180" w:line="240" w:lineRule="auto"/>
              <w:rPr/>
            </w:pPr>
            <w:r w:rsidDel="00000000" w:rsidR="00000000" w:rsidRPr="00000000">
              <w:rPr>
                <w:rtl w:val="0"/>
              </w:rPr>
              <w:t xml:space="preserve"> </w:t>
            </w:r>
          </w:p>
          <w:p w:rsidR="00000000" w:rsidDel="00000000" w:rsidP="00000000" w:rsidRDefault="00000000" w:rsidRPr="00000000" w14:paraId="00000083">
            <w:pPr>
              <w:spacing w:after="180" w:line="240" w:lineRule="auto"/>
              <w:rPr/>
            </w:pPr>
            <w:r w:rsidDel="00000000" w:rsidR="00000000" w:rsidRPr="00000000">
              <w:rPr>
                <w:rtl w:val="0"/>
              </w:rPr>
              <w:t xml:space="preserve"> </w:t>
            </w:r>
          </w:p>
          <w:p w:rsidR="00000000" w:rsidDel="00000000" w:rsidP="00000000" w:rsidRDefault="00000000" w:rsidRPr="00000000" w14:paraId="00000084">
            <w:pPr>
              <w:spacing w:after="180" w:line="240" w:lineRule="auto"/>
              <w:rPr/>
            </w:pPr>
            <w:r w:rsidDel="00000000" w:rsidR="00000000" w:rsidRPr="00000000">
              <w:rPr>
                <w:rtl w:val="0"/>
              </w:rPr>
              <w:t xml:space="preserve"> </w:t>
            </w:r>
          </w:p>
        </w:tc>
      </w:tr>
    </w:tbl>
    <w:p w:rsidR="00000000" w:rsidDel="00000000" w:rsidP="00000000" w:rsidRDefault="00000000" w:rsidRPr="00000000" w14:paraId="00000085">
      <w:pPr>
        <w:spacing w:after="80" w:before="80" w:line="240" w:lineRule="auto"/>
        <w:rPr/>
      </w:pPr>
      <w:r w:rsidDel="00000000" w:rsidR="00000000" w:rsidRPr="00000000">
        <w:rPr>
          <w:rtl w:val="0"/>
        </w:rPr>
      </w:r>
    </w:p>
    <w:p w:rsidR="00000000" w:rsidDel="00000000" w:rsidP="00000000" w:rsidRDefault="00000000" w:rsidRPr="00000000" w14:paraId="00000086">
      <w:pPr>
        <w:spacing w:after="80" w:before="200" w:line="240" w:lineRule="auto"/>
        <w:rPr/>
      </w:pPr>
      <w:r w:rsidDel="00000000" w:rsidR="00000000" w:rsidRPr="00000000">
        <w:rPr>
          <w:b w:val="1"/>
          <w:bCs w:val="1"/>
          <w:color w:val="1a5276"/>
          <w:sz w:val="23"/>
          <w:szCs w:val="23"/>
          <w:rtl w:val="0"/>
        </w:rPr>
        <w:t xml:space="preserve">Q20.  </w:t>
      </w:r>
      <w:r w:rsidDel="00000000" w:rsidR="00000000" w:rsidRPr="00000000">
        <w:rPr>
          <w:b w:val="1"/>
          <w:bCs w:val="1"/>
          <w:sz w:val="23"/>
          <w:szCs w:val="23"/>
          <w:rtl w:val="0"/>
        </w:rPr>
        <w:t xml:space="preserve">Outline your personal AI ethics framework: name and briefly explain at least FOUR principles you would commit to when using AI tools in your freelance work.</w:t>
      </w:r>
      <w:r w:rsidDel="00000000" w:rsidR="00000000" w:rsidRPr="00000000">
        <w:rPr>
          <w:rtl w:val="0"/>
        </w:rPr>
      </w:r>
    </w:p>
    <w:tbl>
      <w:tblPr>
        <w:tblStyle w:val="Table8"/>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aaaaaa" w:space="0" w:sz="4" w:val="single"/>
              <w:left w:color="aaaaaa" w:space="0" w:sz="4" w:val="single"/>
              <w:bottom w:color="aaaaaa" w:space="0" w:sz="4" w:val="single"/>
              <w:right w:color="aaaaaa" w:space="0" w:sz="4" w:val="single"/>
            </w:tcBorders>
            <w:shd w:fill="fafafa" w:val="clear"/>
            <w:tcMar>
              <w:top w:w="80.0" w:type="dxa"/>
              <w:left w:w="120.0" w:type="dxa"/>
              <w:bottom w:w="80.0" w:type="dxa"/>
              <w:right w:w="120.0" w:type="dxa"/>
            </w:tcMar>
          </w:tcPr>
          <w:p w:rsidR="00000000" w:rsidDel="00000000" w:rsidP="00000000" w:rsidRDefault="00000000" w:rsidRPr="00000000" w14:paraId="00000087">
            <w:pPr>
              <w:spacing w:after="180" w:line="240" w:lineRule="auto"/>
              <w:rPr/>
            </w:pPr>
            <w:r w:rsidDel="00000000" w:rsidR="00000000" w:rsidRPr="00000000">
              <w:rPr>
                <w:rtl w:val="0"/>
              </w:rPr>
              <w:t xml:space="preserve"> </w:t>
            </w:r>
          </w:p>
          <w:p w:rsidR="00000000" w:rsidDel="00000000" w:rsidP="00000000" w:rsidRDefault="00000000" w:rsidRPr="00000000" w14:paraId="00000088">
            <w:pPr>
              <w:spacing w:after="180" w:line="240" w:lineRule="auto"/>
              <w:rPr/>
            </w:pPr>
            <w:r w:rsidDel="00000000" w:rsidR="00000000" w:rsidRPr="00000000">
              <w:rPr>
                <w:rtl w:val="0"/>
              </w:rPr>
              <w:t xml:space="preserve"> </w:t>
            </w:r>
          </w:p>
          <w:p w:rsidR="00000000" w:rsidDel="00000000" w:rsidP="00000000" w:rsidRDefault="00000000" w:rsidRPr="00000000" w14:paraId="00000089">
            <w:pPr>
              <w:spacing w:after="180" w:line="240" w:lineRule="auto"/>
              <w:rPr/>
            </w:pPr>
            <w:r w:rsidDel="00000000" w:rsidR="00000000" w:rsidRPr="00000000">
              <w:rPr>
                <w:rtl w:val="0"/>
              </w:rPr>
              <w:t xml:space="preserve"> </w:t>
            </w:r>
          </w:p>
          <w:p w:rsidR="00000000" w:rsidDel="00000000" w:rsidP="00000000" w:rsidRDefault="00000000" w:rsidRPr="00000000" w14:paraId="0000008A">
            <w:pPr>
              <w:spacing w:after="180" w:line="240" w:lineRule="auto"/>
              <w:rPr/>
            </w:pPr>
            <w:r w:rsidDel="00000000" w:rsidR="00000000" w:rsidRPr="00000000">
              <w:rPr>
                <w:rtl w:val="0"/>
              </w:rPr>
              <w:t xml:space="preserve"> </w:t>
            </w:r>
          </w:p>
        </w:tc>
      </w:tr>
    </w:tbl>
    <w:p w:rsidR="00000000" w:rsidDel="00000000" w:rsidP="00000000" w:rsidRDefault="00000000" w:rsidRPr="00000000" w14:paraId="0000008B">
      <w:pPr>
        <w:spacing w:after="80" w:before="80" w:line="240" w:lineRule="auto"/>
        <w:rPr/>
      </w:pPr>
      <w:r w:rsidDel="00000000" w:rsidR="00000000" w:rsidRPr="00000000">
        <w:rPr>
          <w:rtl w:val="0"/>
        </w:rPr>
      </w:r>
    </w:p>
    <w:sectPr>
      <w:headerReference r:id="rId6" w:type="default"/>
      <w:headerReference r:id="rId7" w:type="first"/>
      <w:footerReference r:id="rId8" w:type="default"/>
      <w:footerReference r:id="rId9" w:type="first"/>
      <w:type w:val="nextPage"/>
      <w:pgSz w:h="15840" w:w="12240" w:orient="portrait"/>
      <w:pgMar w:bottom="1440" w:top="1440" w:left="1440" w:right="1440" w:header="720" w:footer="720"/>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C">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2">
    <w:pPr>
      <w:spacing w:line="276" w:lineRule="auto"/>
      <w:rPr>
        <w:i w:val="1"/>
        <w:iCs w:val="1"/>
        <w:sz w:val="16"/>
        <w:szCs w:val="16"/>
      </w:rPr>
    </w:pPr>
    <w:r w:rsidDel="00000000" w:rsidR="00000000" w:rsidRPr="00000000">
      <w:rPr>
        <w:i w:val="1"/>
        <w:iCs w:val="1"/>
        <w:sz w:val="16"/>
        <w:szCs w:val="16"/>
        <w:rtl w:val="0"/>
      </w:rPr>
      <w:t xml:space="preserve">Funded by the European Union. Views and opinions expressed are however those of the author(s) only and do not necessarily reflect those of the European Union or the European Education and Culture Executive Agency (EACEA). Neither the European Union nor EACEA can be held responsible for them.</w:t>
    </w:r>
  </w:p>
  <w:p w:rsidR="00000000" w:rsidDel="00000000" w:rsidP="00000000" w:rsidRDefault="00000000" w:rsidRPr="00000000" w14:paraId="00000093">
    <w:pPr>
      <w:spacing w:line="276" w:lineRule="auto"/>
      <w:rPr>
        <w:i w:val="1"/>
        <w:iCs w:val="1"/>
        <w:sz w:val="16"/>
        <w:szCs w:val="16"/>
      </w:rPr>
    </w:pPr>
    <w:r w:rsidDel="00000000" w:rsidR="00000000" w:rsidRPr="00000000">
      <w:rPr>
        <w:rtl w:val="0"/>
      </w:rPr>
    </w:r>
  </w:p>
  <w:p w:rsidR="00000000" w:rsidDel="00000000" w:rsidP="00000000" w:rsidRDefault="00000000" w:rsidRPr="00000000" w14:paraId="00000094">
    <w:pPr>
      <w:rPr>
        <w:i w:val="1"/>
        <w:iCs w:val="1"/>
        <w:sz w:val="16"/>
        <w:szCs w:val="16"/>
      </w:rPr>
    </w:pPr>
    <w:r w:rsidDel="00000000" w:rsidR="00000000" w:rsidRPr="00000000">
      <w:rPr/>
      <w:drawing>
        <wp:inline distB="114300" distT="114300" distL="114300" distR="114300">
          <wp:extent cx="942374" cy="309329"/>
          <wp:effectExtent b="0" l="0" r="0" t="0"/>
          <wp:docPr id="3"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942374" cy="309329"/>
                  </a:xfrm>
                  <a:prstGeom prst="rect"/>
                  <a:ln/>
                </pic:spPr>
              </pic:pic>
            </a:graphicData>
          </a:graphic>
        </wp:inline>
      </w:drawing>
    </w:r>
    <w:r w:rsidDel="00000000" w:rsidR="00000000" w:rsidRPr="00000000">
      <w:rPr>
        <w:rtl w:val="0"/>
      </w:rPr>
      <w:t xml:space="preserve"> </w:t>
    </w:r>
    <w:r w:rsidDel="00000000" w:rsidR="00000000" w:rsidRPr="00000000">
      <w:rPr/>
      <w:drawing>
        <wp:inline distB="114300" distT="114300" distL="114300" distR="114300">
          <wp:extent cx="657225" cy="590783"/>
          <wp:effectExtent b="0" l="0" r="0" t="0"/>
          <wp:docPr id="4" name="image5.png"/>
          <a:graphic>
            <a:graphicData uri="http://schemas.openxmlformats.org/drawingml/2006/picture">
              <pic:pic>
                <pic:nvPicPr>
                  <pic:cNvPr id="0" name="image5.png"/>
                  <pic:cNvPicPr preferRelativeResize="0"/>
                </pic:nvPicPr>
                <pic:blipFill>
                  <a:blip r:embed="rId2"/>
                  <a:srcRect b="10109" l="0" r="0" t="0"/>
                  <a:stretch>
                    <a:fillRect/>
                  </a:stretch>
                </pic:blipFill>
                <pic:spPr>
                  <a:xfrm>
                    <a:off x="0" y="0"/>
                    <a:ext cx="657225" cy="590783"/>
                  </a:xfrm>
                  <a:prstGeom prst="rect"/>
                  <a:ln/>
                </pic:spPr>
              </pic:pic>
            </a:graphicData>
          </a:graphic>
        </wp:inline>
      </w:drawing>
    </w:r>
    <w:r w:rsidDel="00000000" w:rsidR="00000000" w:rsidRPr="00000000">
      <w:rPr/>
      <w:drawing>
        <wp:inline distB="114300" distT="114300" distL="114300" distR="114300">
          <wp:extent cx="537467" cy="514099"/>
          <wp:effectExtent b="0" l="0" r="0" t="0"/>
          <wp:docPr id="5" name="image3.jpg"/>
          <a:graphic>
            <a:graphicData uri="http://schemas.openxmlformats.org/drawingml/2006/picture">
              <pic:pic>
                <pic:nvPicPr>
                  <pic:cNvPr id="0" name="image3.jpg"/>
                  <pic:cNvPicPr preferRelativeResize="0"/>
                </pic:nvPicPr>
                <pic:blipFill>
                  <a:blip r:embed="rId3"/>
                  <a:srcRect b="0" l="0" r="0" t="0"/>
                  <a:stretch>
                    <a:fillRect/>
                  </a:stretch>
                </pic:blipFill>
                <pic:spPr>
                  <a:xfrm>
                    <a:off x="0" y="0"/>
                    <a:ext cx="537467" cy="514099"/>
                  </a:xfrm>
                  <a:prstGeom prst="rect"/>
                  <a:ln/>
                </pic:spPr>
              </pic:pic>
            </a:graphicData>
          </a:graphic>
        </wp:inline>
      </w:drawing>
    </w:r>
    <w:r w:rsidDel="00000000" w:rsidR="00000000" w:rsidRPr="00000000">
      <w:rPr>
        <w:rtl w:val="0"/>
      </w:rPr>
      <w:t xml:space="preserve">        </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D">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4724400</wp:posOffset>
          </wp:positionH>
          <wp:positionV relativeFrom="paragraph">
            <wp:posOffset>-161924</wp:posOffset>
          </wp:positionV>
          <wp:extent cx="1309688" cy="667199"/>
          <wp:effectExtent b="0" l="0" r="0" t="0"/>
          <wp:wrapNone/>
          <wp:docPr id="1" name="image4.png"/>
          <a:graphic>
            <a:graphicData uri="http://schemas.openxmlformats.org/drawingml/2006/picture">
              <pic:pic>
                <pic:nvPicPr>
                  <pic:cNvPr id="0" name="image4.png"/>
                  <pic:cNvPicPr preferRelativeResize="0"/>
                </pic:nvPicPr>
                <pic:blipFill>
                  <a:blip r:embed="rId1"/>
                  <a:srcRect b="21384" l="0" r="0" t="27673"/>
                  <a:stretch>
                    <a:fillRect/>
                  </a:stretch>
                </pic:blipFill>
                <pic:spPr>
                  <a:xfrm>
                    <a:off x="0" y="0"/>
                    <a:ext cx="1309688" cy="667199"/>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-57149</wp:posOffset>
          </wp:positionV>
          <wp:extent cx="2042432" cy="452438"/>
          <wp:effectExtent b="0" l="0" r="0" t="0"/>
          <wp:wrapNone/>
          <wp:docPr id="6" name="image1.png"/>
          <a:graphic>
            <a:graphicData uri="http://schemas.openxmlformats.org/drawingml/2006/picture">
              <pic:pic>
                <pic:nvPicPr>
                  <pic:cNvPr id="0" name="image1.png"/>
                  <pic:cNvPicPr preferRelativeResize="0"/>
                </pic:nvPicPr>
                <pic:blipFill>
                  <a:blip r:embed="rId2"/>
                  <a:srcRect b="0" l="0" r="0" t="0"/>
                  <a:stretch>
                    <a:fillRect/>
                  </a:stretch>
                </pic:blipFill>
                <pic:spPr>
                  <a:xfrm>
                    <a:off x="0" y="0"/>
                    <a:ext cx="2042432" cy="452438"/>
                  </a:xfrm>
                  <a:prstGeom prst="rect"/>
                  <a:ln/>
                </pic:spPr>
              </pic:pic>
            </a:graphicData>
          </a:graphic>
        </wp:anchor>
      </w:drawing>
    </w:r>
  </w:p>
  <w:p w:rsidR="00000000" w:rsidDel="00000000" w:rsidP="00000000" w:rsidRDefault="00000000" w:rsidRPr="00000000" w14:paraId="0000008E">
    <w:pPr>
      <w:rPr/>
    </w:pPr>
    <w:r w:rsidDel="00000000" w:rsidR="00000000" w:rsidRPr="00000000">
      <w:rPr>
        <w:rtl w:val="0"/>
      </w:rPr>
    </w:r>
  </w:p>
  <w:p w:rsidR="00000000" w:rsidDel="00000000" w:rsidP="00000000" w:rsidRDefault="00000000" w:rsidRPr="00000000" w14:paraId="0000008F">
    <w:pPr>
      <w:rPr/>
    </w:pPr>
    <w:r w:rsidDel="00000000" w:rsidR="00000000" w:rsidRPr="00000000">
      <w:rPr>
        <w:rtl w:val="0"/>
      </w:rPr>
    </w:r>
  </w:p>
  <w:p w:rsidR="00000000" w:rsidDel="00000000" w:rsidP="00000000" w:rsidRDefault="00000000" w:rsidRPr="00000000" w14:paraId="00000090">
    <w:pPr>
      <w:rPr/>
    </w:pPr>
    <w:r w:rsidDel="00000000" w:rsidR="00000000" w:rsidRPr="00000000">
      <w:rPr>
        <w:rtl w:val="0"/>
      </w:rPr>
    </w:r>
  </w:p>
  <w:p w:rsidR="00000000" w:rsidDel="00000000" w:rsidP="00000000" w:rsidRDefault="00000000" w:rsidRPr="00000000" w14:paraId="00000091">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5">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-104774</wp:posOffset>
          </wp:positionV>
          <wp:extent cx="2042432" cy="452438"/>
          <wp:effectExtent b="0" l="0" r="0" t="0"/>
          <wp:wrapNone/>
          <wp:docPr id="2"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042432" cy="452438"/>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4724400</wp:posOffset>
          </wp:positionH>
          <wp:positionV relativeFrom="paragraph">
            <wp:posOffset>-209549</wp:posOffset>
          </wp:positionV>
          <wp:extent cx="1309688" cy="667199"/>
          <wp:effectExtent b="0" l="0" r="0" t="0"/>
          <wp:wrapNone/>
          <wp:docPr id="7" name="image4.png"/>
          <a:graphic>
            <a:graphicData uri="http://schemas.openxmlformats.org/drawingml/2006/picture">
              <pic:pic>
                <pic:nvPicPr>
                  <pic:cNvPr id="0" name="image4.png"/>
                  <pic:cNvPicPr preferRelativeResize="0"/>
                </pic:nvPicPr>
                <pic:blipFill>
                  <a:blip r:embed="rId2"/>
                  <a:srcRect b="21384" l="0" r="0" t="27673"/>
                  <a:stretch>
                    <a:fillRect/>
                  </a:stretch>
                </pic:blipFill>
                <pic:spPr>
                  <a:xfrm>
                    <a:off x="0" y="0"/>
                    <a:ext cx="1309688" cy="667199"/>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color w:val="0000ff"/>
      <w:sz w:val="32"/>
      <w:szCs w:val="32"/>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5.png"/><Relationship Id="rId3" Type="http://schemas.openxmlformats.org/officeDocument/2006/relationships/image" Target="media/image3.jp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