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1 — Advanced Guide: Process Thinking &amp; Workflow Design</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1.1 Systems Thinking — The Mental Model Behind All Automation</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What Systems Thinking Is and Why It Matters</w:t>
      </w:r>
    </w:p>
    <w:p w:rsidR="00000000" w:rsidDel="00000000" w:rsidP="00000000" w:rsidRDefault="00000000" w:rsidRPr="00000000" w14:paraId="00000005">
      <w:pPr>
        <w:spacing w:after="140" w:before="100" w:line="320" w:lineRule="auto"/>
        <w:rPr/>
      </w:pPr>
      <w:r w:rsidDel="00000000" w:rsidR="00000000" w:rsidRPr="00000000">
        <w:rPr>
          <w:rtl w:val="0"/>
        </w:rPr>
        <w:t xml:space="preserve">Automation specialists think in systems before they think in tools. A system is any collection of parts that interact to produce an outcome. Before touching Zapier or Make, a skilled automation freelancer understands the system they are about to automate. They ask:</w:t>
      </w:r>
    </w:p>
    <w:p w:rsidR="00000000" w:rsidDel="00000000" w:rsidP="00000000" w:rsidRDefault="00000000" w:rsidRPr="00000000" w14:paraId="00000006">
      <w:pPr>
        <w:numPr>
          <w:ilvl w:val="0"/>
          <w:numId w:val="1"/>
        </w:numPr>
        <w:spacing w:after="60" w:before="60" w:line="240" w:lineRule="auto"/>
        <w:ind w:left="720" w:hanging="360"/>
      </w:pPr>
      <w:r w:rsidDel="00000000" w:rsidR="00000000" w:rsidRPr="00000000">
        <w:rPr>
          <w:rtl w:val="0"/>
        </w:rPr>
        <w:t xml:space="preserve">What are the inputs to this process? (data, files, events, decisions)</w:t>
      </w:r>
    </w:p>
    <w:p w:rsidR="00000000" w:rsidDel="00000000" w:rsidP="00000000" w:rsidRDefault="00000000" w:rsidRPr="00000000" w14:paraId="00000007">
      <w:pPr>
        <w:numPr>
          <w:ilvl w:val="0"/>
          <w:numId w:val="1"/>
        </w:numPr>
        <w:spacing w:after="60" w:before="60" w:line="240" w:lineRule="auto"/>
        <w:ind w:left="720" w:hanging="360"/>
      </w:pPr>
      <w:r w:rsidDel="00000000" w:rsidR="00000000" w:rsidRPr="00000000">
        <w:rPr>
          <w:rtl w:val="0"/>
        </w:rPr>
        <w:t xml:space="preserve">What are the outputs? (emails sent, records created, notifications triggered, reports generated)</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What are the steps in between, and who or what currently performs each one?</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Where are the delays, errors, handoffs, or bottlenecks?</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What would change if a step failed?</w:t>
      </w:r>
    </w:p>
    <w:p w:rsidR="00000000" w:rsidDel="00000000" w:rsidP="00000000" w:rsidRDefault="00000000" w:rsidRPr="00000000" w14:paraId="0000000B">
      <w:pPr>
        <w:spacing w:after="140" w:before="100" w:line="320" w:lineRule="auto"/>
        <w:rPr/>
      </w:pPr>
      <w:r w:rsidDel="00000000" w:rsidR="00000000" w:rsidRPr="00000000">
        <w:rPr>
          <w:rtl w:val="0"/>
        </w:rPr>
        <w:t xml:space="preserve">Answering these questions before building anything produces automation systems that work reliably. Skipping to 'build a Zap' without this understanding produces automation that works under ideal conditions but breaks when anything unexpected happens — and in business, unexpected things happen constantly.</w:t>
      </w:r>
    </w:p>
    <w:p w:rsidR="00000000" w:rsidDel="00000000" w:rsidP="00000000" w:rsidRDefault="00000000" w:rsidRPr="00000000" w14:paraId="0000000C">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The Process Map — How to Document Any Business Process Professionally</w:t>
      </w:r>
    </w:p>
    <w:p w:rsidR="00000000" w:rsidDel="00000000" w:rsidP="00000000" w:rsidRDefault="00000000" w:rsidRPr="00000000" w14:paraId="0000000D">
      <w:pPr>
        <w:spacing w:after="140" w:before="100" w:line="320" w:lineRule="auto"/>
        <w:rPr/>
      </w:pPr>
      <w:r w:rsidDel="00000000" w:rsidR="00000000" w:rsidRPr="00000000">
        <w:rPr>
          <w:rtl w:val="0"/>
        </w:rPr>
        <w:t xml:space="preserve">A process map is a visual or structured written representation of how a process works. It is the foundation of automation design. Here is a professional technique for mapping any business process in under 30 minutes:</w:t>
      </w:r>
    </w:p>
    <w:p w:rsidR="00000000" w:rsidDel="00000000" w:rsidP="00000000" w:rsidRDefault="00000000" w:rsidRPr="00000000" w14:paraId="0000000E">
      <w:pPr>
        <w:numPr>
          <w:ilvl w:val="0"/>
          <w:numId w:val="2"/>
        </w:numPr>
        <w:spacing w:after="80" w:before="80" w:line="240" w:lineRule="auto"/>
        <w:ind w:left="720" w:hanging="360"/>
      </w:pPr>
      <w:r w:rsidDel="00000000" w:rsidR="00000000" w:rsidRPr="00000000">
        <w:rPr>
          <w:rtl w:val="0"/>
        </w:rPr>
        <w:t xml:space="preserve">Start from the trigger: What event starts the process? Be specific. Not 'when a customer contacts us' but 'when a potential customer submits the contact form on the website'. The trigger is the moment when human or system action is first required.</w:t>
      </w:r>
    </w:p>
    <w:p w:rsidR="00000000" w:rsidDel="00000000" w:rsidP="00000000" w:rsidRDefault="00000000" w:rsidRPr="00000000" w14:paraId="0000000F">
      <w:pPr>
        <w:numPr>
          <w:ilvl w:val="0"/>
          <w:numId w:val="2"/>
        </w:numPr>
        <w:spacing w:after="80" w:before="80" w:line="240" w:lineRule="auto"/>
        <w:ind w:left="720" w:hanging="360"/>
      </w:pPr>
      <w:r w:rsidDel="00000000" w:rsidR="00000000" w:rsidRPr="00000000">
        <w:rPr>
          <w:rtl w:val="0"/>
        </w:rPr>
        <w:t xml:space="preserve">List every step as an action verb + object: 'Receptionist receives email notification', 'Receptionist reads message', 'Receptionist checks appointment calendar', 'Receptionist sends reply with available dates'. Use simple language. One action per step.</w:t>
      </w:r>
    </w:p>
    <w:p w:rsidR="00000000" w:rsidDel="00000000" w:rsidP="00000000" w:rsidRDefault="00000000" w:rsidRPr="00000000" w14:paraId="00000010">
      <w:pPr>
        <w:numPr>
          <w:ilvl w:val="0"/>
          <w:numId w:val="2"/>
        </w:numPr>
        <w:spacing w:after="80" w:before="80" w:line="240" w:lineRule="auto"/>
        <w:ind w:left="720" w:hanging="360"/>
      </w:pPr>
      <w:r w:rsidDel="00000000" w:rsidR="00000000" w:rsidRPr="00000000">
        <w:rPr>
          <w:rtl w:val="0"/>
        </w:rPr>
        <w:t xml:space="preserve">Identify decision points: Any step where a different input leads to a different path. 'IF customer requests appointment within 48 hours THEN check urgent availability ELSE follow standard process'. Mark these with a diamond shape or [DECISION] tag.</w:t>
      </w:r>
    </w:p>
    <w:p w:rsidR="00000000" w:rsidDel="00000000" w:rsidP="00000000" w:rsidRDefault="00000000" w:rsidRPr="00000000" w14:paraId="00000011">
      <w:pPr>
        <w:numPr>
          <w:ilvl w:val="0"/>
          <w:numId w:val="2"/>
        </w:numPr>
        <w:spacing w:after="80" w:before="80" w:line="240" w:lineRule="auto"/>
        <w:ind w:left="720" w:hanging="360"/>
      </w:pPr>
      <w:r w:rsidDel="00000000" w:rsidR="00000000" w:rsidRPr="00000000">
        <w:rPr>
          <w:rtl w:val="0"/>
        </w:rPr>
        <w:t xml:space="preserve">Note who or what performs each step: Human, specific software tool, email system, physical action. This reveals automation opportunities — steps performed by a human that could be performed by software.</w:t>
      </w:r>
    </w:p>
    <w:p w:rsidR="00000000" w:rsidDel="00000000" w:rsidP="00000000" w:rsidRDefault="00000000" w:rsidRPr="00000000" w14:paraId="00000012">
      <w:pPr>
        <w:numPr>
          <w:ilvl w:val="0"/>
          <w:numId w:val="2"/>
        </w:numPr>
        <w:spacing w:after="80" w:before="80" w:line="240" w:lineRule="auto"/>
        <w:ind w:left="720" w:hanging="360"/>
      </w:pPr>
      <w:r w:rsidDel="00000000" w:rsidR="00000000" w:rsidRPr="00000000">
        <w:rPr>
          <w:rtl w:val="0"/>
        </w:rPr>
        <w:t xml:space="preserve">Identify handoffs: A handoff is when responsibility moves from one person or system to another. Handoffs are where delays and errors most commonly occur. Count them. Every handoff you can eliminate is a speed and accuracy improvement.</w:t>
      </w:r>
    </w:p>
    <w:p w:rsidR="00000000" w:rsidDel="00000000" w:rsidP="00000000" w:rsidRDefault="00000000" w:rsidRPr="00000000" w14:paraId="00000013">
      <w:pPr>
        <w:numPr>
          <w:ilvl w:val="0"/>
          <w:numId w:val="2"/>
        </w:numPr>
        <w:spacing w:after="80" w:before="80" w:line="240" w:lineRule="auto"/>
        <w:ind w:left="720" w:hanging="360"/>
      </w:pPr>
      <w:r w:rsidDel="00000000" w:rsidR="00000000" w:rsidRPr="00000000">
        <w:rPr>
          <w:rtl w:val="0"/>
        </w:rPr>
        <w:t xml:space="preserve">Measure the process: For each step, estimate: time taken, frequency of errors, number of times this step runs per day/week. This data justifies automation investment to a client.</w:t>
      </w:r>
    </w:p>
    <w:p w:rsidR="00000000" w:rsidDel="00000000" w:rsidP="00000000" w:rsidRDefault="00000000" w:rsidRPr="00000000" w14:paraId="00000014">
      <w:pPr>
        <w:spacing w:after="100" w:before="100" w:line="240" w:lineRule="auto"/>
        <w:rPr/>
      </w:pPr>
      <w:r w:rsidDel="00000000" w:rsidR="00000000" w:rsidRPr="00000000">
        <w:rPr>
          <w:rtl w:val="0"/>
        </w:rPr>
      </w:r>
    </w:p>
    <w:p w:rsidR="00000000" w:rsidDel="00000000" w:rsidP="00000000" w:rsidRDefault="00000000" w:rsidRPr="00000000" w14:paraId="00000015">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Process Mapping Template — A Complete Example</w:t>
      </w:r>
    </w:p>
    <w:p w:rsidR="00000000" w:rsidDel="00000000" w:rsidP="00000000" w:rsidRDefault="00000000" w:rsidRPr="00000000" w14:paraId="00000016">
      <w:pPr>
        <w:spacing w:after="140" w:before="100" w:line="320" w:lineRule="auto"/>
        <w:rPr/>
      </w:pPr>
      <w:r w:rsidDel="00000000" w:rsidR="00000000" w:rsidRPr="00000000">
        <w:rPr>
          <w:rtl w:val="0"/>
        </w:rPr>
        <w:t xml:space="preserve">Below is a complete process map for a common business scenario: a beauty salon's appointment booking process. Study this as a template for mapping your own clients' processes.</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00"/>
        <w:gridCol w:w="3380"/>
        <w:gridCol w:w="3380"/>
        <w:tblGridChange w:id="0">
          <w:tblGrid>
            <w:gridCol w:w="2600"/>
            <w:gridCol w:w="3380"/>
            <w:gridCol w:w="33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7">
            <w:pPr>
              <w:spacing w:line="240" w:lineRule="auto"/>
              <w:rPr/>
            </w:pPr>
            <w:r w:rsidDel="00000000" w:rsidR="00000000" w:rsidRPr="00000000">
              <w:rPr>
                <w:b w:val="1"/>
                <w:bCs w:val="1"/>
                <w:color w:val="ffffff"/>
                <w:rtl w:val="0"/>
              </w:rPr>
              <w:t xml:space="preserve">Step</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8">
            <w:pPr>
              <w:spacing w:line="240" w:lineRule="auto"/>
              <w:rPr/>
            </w:pPr>
            <w:r w:rsidDel="00000000" w:rsidR="00000000" w:rsidRPr="00000000">
              <w:rPr>
                <w:b w:val="1"/>
                <w:bCs w:val="1"/>
                <w:color w:val="ffffff"/>
                <w:rtl w:val="0"/>
              </w:rPr>
              <w:t xml:space="preserve">Description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9">
            <w:pPr>
              <w:spacing w:line="240" w:lineRule="auto"/>
              <w:rPr/>
            </w:pPr>
            <w:r w:rsidDel="00000000" w:rsidR="00000000" w:rsidRPr="00000000">
              <w:rPr>
                <w:b w:val="1"/>
                <w:bCs w:val="1"/>
                <w:color w:val="ffffff"/>
                <w:rtl w:val="0"/>
              </w:rPr>
              <w:t xml:space="preserve">Who/What &amp; Time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1A">
            <w:pPr>
              <w:spacing w:line="240" w:lineRule="auto"/>
              <w:rPr/>
            </w:pPr>
            <w:r w:rsidDel="00000000" w:rsidR="00000000" w:rsidRPr="00000000">
              <w:rPr>
                <w:rtl w:val="0"/>
              </w:rPr>
              <w:t xml:space="preserve">T1 — Trigger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1B">
            <w:pPr>
              <w:spacing w:line="240" w:lineRule="auto"/>
              <w:rPr/>
            </w:pPr>
            <w:r w:rsidDel="00000000" w:rsidR="00000000" w:rsidRPr="00000000">
              <w:rPr>
                <w:rtl w:val="0"/>
              </w:rPr>
              <w:t xml:space="preserve">Customer sends WhatsApp message requesting appointment</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1C">
            <w:pPr>
              <w:spacing w:line="240" w:lineRule="auto"/>
              <w:rPr/>
            </w:pPr>
            <w:r w:rsidDel="00000000" w:rsidR="00000000" w:rsidRPr="00000000">
              <w:rPr>
                <w:rtl w:val="0"/>
              </w:rPr>
              <w:t xml:space="preserve">Customer, Salon WhatsApp</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1D">
            <w:pPr>
              <w:spacing w:line="240" w:lineRule="auto"/>
              <w:rPr/>
            </w:pPr>
            <w:r w:rsidDel="00000000" w:rsidR="00000000" w:rsidRPr="00000000">
              <w:rPr>
                <w:rtl w:val="0"/>
              </w:rPr>
              <w:t xml:space="preserve">S1 — Read &amp; Assess</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1E">
            <w:pPr>
              <w:spacing w:line="240" w:lineRule="auto"/>
              <w:rPr/>
            </w:pPr>
            <w:r w:rsidDel="00000000" w:rsidR="00000000" w:rsidRPr="00000000">
              <w:rPr>
                <w:rtl w:val="0"/>
              </w:rPr>
              <w:t xml:space="preserve">Salon owner reads message, checks date/service requested</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1F">
            <w:pPr>
              <w:spacing w:line="240" w:lineRule="auto"/>
              <w:rPr/>
            </w:pPr>
            <w:r w:rsidDel="00000000" w:rsidR="00000000" w:rsidRPr="00000000">
              <w:rPr>
                <w:rtl w:val="0"/>
              </w:rPr>
              <w:t xml:space="preserve">Human: Owner, 3–5 min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0">
            <w:pPr>
              <w:spacing w:line="240" w:lineRule="auto"/>
              <w:rPr/>
            </w:pPr>
            <w:r w:rsidDel="00000000" w:rsidR="00000000" w:rsidRPr="00000000">
              <w:rPr>
                <w:rtl w:val="0"/>
              </w:rPr>
              <w:t xml:space="preserve">D1 — Available?</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1">
            <w:pPr>
              <w:spacing w:line="240" w:lineRule="auto"/>
              <w:rPr/>
            </w:pPr>
            <w:r w:rsidDel="00000000" w:rsidR="00000000" w:rsidRPr="00000000">
              <w:rPr>
                <w:rtl w:val="0"/>
              </w:rPr>
              <w:t xml:space="preserve">Is the requested slot available in the calendar?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2">
            <w:pPr>
              <w:spacing w:line="240" w:lineRule="auto"/>
              <w:rPr/>
            </w:pPr>
            <w:r w:rsidDel="00000000" w:rsidR="00000000" w:rsidRPr="00000000">
              <w:rPr>
                <w:rtl w:val="0"/>
              </w:rPr>
              <w:t xml:space="preserve">[DECISION POINT]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3">
            <w:pPr>
              <w:spacing w:line="240" w:lineRule="auto"/>
              <w:rPr/>
            </w:pPr>
            <w:r w:rsidDel="00000000" w:rsidR="00000000" w:rsidRPr="00000000">
              <w:rPr>
                <w:rtl w:val="0"/>
              </w:rPr>
              <w:t xml:space="preserve">S2a — Confirm</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4">
            <w:pPr>
              <w:spacing w:line="240" w:lineRule="auto"/>
              <w:rPr/>
            </w:pPr>
            <w:r w:rsidDel="00000000" w:rsidR="00000000" w:rsidRPr="00000000">
              <w:rPr>
                <w:rtl w:val="0"/>
              </w:rPr>
              <w:t xml:space="preserve">If YES: Owner replies with confirmation and price</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5">
            <w:pPr>
              <w:spacing w:line="240" w:lineRule="auto"/>
              <w:rPr/>
            </w:pPr>
            <w:r w:rsidDel="00000000" w:rsidR="00000000" w:rsidRPr="00000000">
              <w:rPr>
                <w:rtl w:val="0"/>
              </w:rPr>
              <w:t xml:space="preserve">Human: Owner, 2 min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6">
            <w:pPr>
              <w:spacing w:line="240" w:lineRule="auto"/>
              <w:rPr/>
            </w:pPr>
            <w:r w:rsidDel="00000000" w:rsidR="00000000" w:rsidRPr="00000000">
              <w:rPr>
                <w:rtl w:val="0"/>
              </w:rPr>
              <w:t xml:space="preserve">S2b — Offer alt</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7">
            <w:pPr>
              <w:spacing w:line="240" w:lineRule="auto"/>
              <w:rPr/>
            </w:pPr>
            <w:r w:rsidDel="00000000" w:rsidR="00000000" w:rsidRPr="00000000">
              <w:rPr>
                <w:rtl w:val="0"/>
              </w:rPr>
              <w:t xml:space="preserve">If NO: Owner checks and offers alternative times</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rtl w:val="0"/>
              </w:rPr>
              <w:t xml:space="preserve">Human: Owner, 4–8 min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rtl w:val="0"/>
              </w:rPr>
              <w:t xml:space="preserve">S3 — Customer confirms</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rtl w:val="0"/>
              </w:rPr>
              <w:t xml:space="preserve">Customer replies confirming the appointment</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rtl w:val="0"/>
              </w:rPr>
              <w:t xml:space="preserve">Customer, variable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rtl w:val="0"/>
              </w:rPr>
              <w:t xml:space="preserve">S4 — Add to calendar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rtl w:val="0"/>
              </w:rPr>
              <w:t xml:space="preserve">Owner manually adds appointment to Google Calendar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rtl w:val="0"/>
              </w:rPr>
              <w:t xml:space="preserve">Human: Owner, 2 min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2F">
            <w:pPr>
              <w:spacing w:line="240" w:lineRule="auto"/>
              <w:rPr/>
            </w:pPr>
            <w:r w:rsidDel="00000000" w:rsidR="00000000" w:rsidRPr="00000000">
              <w:rPr>
                <w:rtl w:val="0"/>
              </w:rPr>
              <w:t xml:space="preserve">S5 — Reminder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rtl w:val="0"/>
              </w:rPr>
              <w:t xml:space="preserve">Day before: Owner sends reminder message on WhatsApp</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rtl w:val="0"/>
              </w:rPr>
              <w:t xml:space="preserve">Human: Owner, 1 min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2">
            <w:pPr>
              <w:spacing w:line="240" w:lineRule="auto"/>
              <w:rPr/>
            </w:pPr>
            <w:r w:rsidDel="00000000" w:rsidR="00000000" w:rsidRPr="00000000">
              <w:rPr>
                <w:rtl w:val="0"/>
              </w:rPr>
              <w:t xml:space="preserve">S6 — No-show check</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3">
            <w:pPr>
              <w:spacing w:line="240" w:lineRule="auto"/>
              <w:rPr/>
            </w:pPr>
            <w:r w:rsidDel="00000000" w:rsidR="00000000" w:rsidRPr="00000000">
              <w:rPr>
                <w:rtl w:val="0"/>
              </w:rPr>
              <w:t xml:space="preserve">If customer does not appear, owner records no-show</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4">
            <w:pPr>
              <w:spacing w:line="240" w:lineRule="auto"/>
              <w:rPr/>
            </w:pPr>
            <w:r w:rsidDel="00000000" w:rsidR="00000000" w:rsidRPr="00000000">
              <w:rPr>
                <w:rtl w:val="0"/>
              </w:rPr>
              <w:t xml:space="preserve">Human: Owner, 1 min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5">
            <w:pPr>
              <w:spacing w:line="240" w:lineRule="auto"/>
              <w:rPr/>
            </w:pPr>
            <w:r w:rsidDel="00000000" w:rsidR="00000000" w:rsidRPr="00000000">
              <w:rPr>
                <w:rtl w:val="0"/>
              </w:rPr>
              <w:t xml:space="preserve">O1 — Output</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6">
            <w:pPr>
              <w:spacing w:line="240" w:lineRule="auto"/>
              <w:rPr/>
            </w:pPr>
            <w:r w:rsidDel="00000000" w:rsidR="00000000" w:rsidRPr="00000000">
              <w:rPr>
                <w:rtl w:val="0"/>
              </w:rPr>
              <w:t xml:space="preserve">Appointment attended, service delivered, payment received</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7">
            <w:pPr>
              <w:spacing w:line="240" w:lineRule="auto"/>
              <w:rPr/>
            </w:pPr>
            <w:r w:rsidDel="00000000" w:rsidR="00000000" w:rsidRPr="00000000">
              <w:rPr>
                <w:rtl w:val="0"/>
              </w:rPr>
              <w:t xml:space="preserve">End of process</w:t>
            </w:r>
          </w:p>
        </w:tc>
      </w:tr>
    </w:tbl>
    <w:p w:rsidR="00000000" w:rsidDel="00000000" w:rsidP="00000000" w:rsidRDefault="00000000" w:rsidRPr="00000000" w14:paraId="00000038">
      <w:pPr>
        <w:spacing w:after="100" w:before="100" w:line="240" w:lineRule="auto"/>
        <w:rPr/>
      </w:pPr>
      <w:r w:rsidDel="00000000" w:rsidR="00000000" w:rsidRPr="00000000">
        <w:rPr>
          <w:rtl w:val="0"/>
        </w:rPr>
      </w:r>
    </w:p>
    <w:p w:rsidR="00000000" w:rsidDel="00000000" w:rsidP="00000000" w:rsidRDefault="00000000" w:rsidRPr="00000000" w14:paraId="00000039">
      <w:pPr>
        <w:spacing w:after="140" w:before="100" w:line="320" w:lineRule="auto"/>
        <w:rPr/>
      </w:pPr>
      <w:r w:rsidDel="00000000" w:rsidR="00000000" w:rsidRPr="00000000">
        <w:rPr>
          <w:rtl w:val="0"/>
        </w:rPr>
        <w:t xml:space="preserve">Total manual time per booking: approximately 13–20 minutes. In a busy salon handling 15 bookings per week, this is 3–5 hours of administrative work. An automated system can reduce this to under 30 minutes of total human involvement per week. This is the quantified value of automation — and how you justify your fee to a client.</w:t>
      </w:r>
    </w:p>
    <w:p w:rsidR="00000000" w:rsidDel="00000000" w:rsidP="00000000" w:rsidRDefault="00000000" w:rsidRPr="00000000" w14:paraId="0000003A">
      <w:pPr>
        <w:spacing w:after="100" w:before="100" w:line="240" w:lineRule="auto"/>
        <w:rPr/>
      </w:pPr>
      <w:r w:rsidDel="00000000" w:rsidR="00000000" w:rsidRPr="00000000">
        <w:rPr>
          <w:rtl w:val="0"/>
        </w:rPr>
      </w:r>
    </w:p>
    <w:p w:rsidR="00000000" w:rsidDel="00000000" w:rsidP="00000000" w:rsidRDefault="00000000" w:rsidRPr="00000000" w14:paraId="0000003B">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1.2 Identifying Automation Opportunities — A Scoring Framework</w:t>
      </w:r>
    </w:p>
    <w:p w:rsidR="00000000" w:rsidDel="00000000" w:rsidP="00000000" w:rsidRDefault="00000000" w:rsidRPr="00000000" w14:paraId="0000003C">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The Automation Feasibility Matrix</w:t>
      </w:r>
    </w:p>
    <w:p w:rsidR="00000000" w:rsidDel="00000000" w:rsidP="00000000" w:rsidRDefault="00000000" w:rsidRPr="00000000" w14:paraId="0000003D">
      <w:pPr>
        <w:spacing w:after="140" w:before="100" w:line="320" w:lineRule="auto"/>
        <w:rPr/>
      </w:pPr>
      <w:r w:rsidDel="00000000" w:rsidR="00000000" w:rsidRPr="00000000">
        <w:rPr>
          <w:rtl w:val="0"/>
        </w:rPr>
        <w:t xml:space="preserve">Not every process should be automated. Automation is most valuable where tasks are: repetitive, rule-based, high-volume, time-sensitive, or error-prone. Use this scoring matrix to evaluate any process:</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E">
            <w:pPr>
              <w:spacing w:line="240" w:lineRule="auto"/>
              <w:rPr/>
            </w:pPr>
            <w:r w:rsidDel="00000000" w:rsidR="00000000" w:rsidRPr="00000000">
              <w:rPr>
                <w:b w:val="1"/>
                <w:bCs w:val="1"/>
                <w:color w:val="ffffff"/>
                <w:rtl w:val="0"/>
              </w:rPr>
              <w:t xml:space="preserve">Factor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F">
            <w:pPr>
              <w:spacing w:line="240" w:lineRule="auto"/>
              <w:rPr/>
            </w:pPr>
            <w:r w:rsidDel="00000000" w:rsidR="00000000" w:rsidRPr="00000000">
              <w:rPr>
                <w:b w:val="1"/>
                <w:bCs w:val="1"/>
                <w:color w:val="ffffff"/>
                <w:rtl w:val="0"/>
              </w:rPr>
              <w:t xml:space="preserve">How to Score It</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0">
            <w:pPr>
              <w:spacing w:line="240" w:lineRule="auto"/>
              <w:rPr/>
            </w:pPr>
            <w:r w:rsidDel="00000000" w:rsidR="00000000" w:rsidRPr="00000000">
              <w:rPr>
                <w:b w:val="1"/>
                <w:bCs w:val="1"/>
                <w:rtl w:val="0"/>
              </w:rPr>
              <w:t xml:space="preserve">Repetition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1">
            <w:pPr>
              <w:spacing w:line="240" w:lineRule="auto"/>
              <w:rPr/>
            </w:pPr>
            <w:r w:rsidDel="00000000" w:rsidR="00000000" w:rsidRPr="00000000">
              <w:rPr>
                <w:rtl w:val="0"/>
              </w:rPr>
              <w:t xml:space="preserve">How many times per day/week is this process performed? Score 1–5 (1 = rarely, 5 = many times daily). High repetition = high automation value.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2">
            <w:pPr>
              <w:spacing w:line="240" w:lineRule="auto"/>
              <w:rPr/>
            </w:pPr>
            <w:r w:rsidDel="00000000" w:rsidR="00000000" w:rsidRPr="00000000">
              <w:rPr>
                <w:b w:val="1"/>
                <w:bCs w:val="1"/>
                <w:rtl w:val="0"/>
              </w:rPr>
              <w:t xml:space="preserve">Rule-based nature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3">
            <w:pPr>
              <w:spacing w:line="240" w:lineRule="auto"/>
              <w:rPr/>
            </w:pPr>
            <w:r w:rsidDel="00000000" w:rsidR="00000000" w:rsidRPr="00000000">
              <w:rPr>
                <w:rtl w:val="0"/>
              </w:rPr>
              <w:t xml:space="preserve">Can every decision in this process be reduced to IF-THEN rules? Score 1–5. Processes requiring human judgment score low. Pure data movement scores high.</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4">
            <w:pPr>
              <w:spacing w:line="240" w:lineRule="auto"/>
              <w:rPr/>
            </w:pPr>
            <w:r w:rsidDel="00000000" w:rsidR="00000000" w:rsidRPr="00000000">
              <w:rPr>
                <w:b w:val="1"/>
                <w:bCs w:val="1"/>
                <w:rtl w:val="0"/>
              </w:rPr>
              <w:t xml:space="preserve">Time cost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5">
            <w:pPr>
              <w:spacing w:line="240" w:lineRule="auto"/>
              <w:rPr/>
            </w:pPr>
            <w:r w:rsidDel="00000000" w:rsidR="00000000" w:rsidRPr="00000000">
              <w:rPr>
                <w:rtl w:val="0"/>
              </w:rPr>
              <w:t xml:space="preserve">How much human time does this process consume per week? Score 1–5 (1 = minutes, 5 = hours). High time cost = high ROI for automation.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6">
            <w:pPr>
              <w:spacing w:line="240" w:lineRule="auto"/>
              <w:rPr/>
            </w:pPr>
            <w:r w:rsidDel="00000000" w:rsidR="00000000" w:rsidRPr="00000000">
              <w:rPr>
                <w:b w:val="1"/>
                <w:bCs w:val="1"/>
                <w:rtl w:val="0"/>
              </w:rPr>
              <w:t xml:space="preserve">Error frequency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7">
            <w:pPr>
              <w:spacing w:line="240" w:lineRule="auto"/>
              <w:rPr/>
            </w:pPr>
            <w:r w:rsidDel="00000000" w:rsidR="00000000" w:rsidRPr="00000000">
              <w:rPr>
                <w:rtl w:val="0"/>
              </w:rPr>
              <w:t xml:space="preserve">How often does this process produce errors when done manually? Score 1–5. High error frequency = automation reduces cost of errors.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8">
            <w:pPr>
              <w:spacing w:line="240" w:lineRule="auto"/>
              <w:rPr/>
            </w:pPr>
            <w:r w:rsidDel="00000000" w:rsidR="00000000" w:rsidRPr="00000000">
              <w:rPr>
                <w:b w:val="1"/>
                <w:bCs w:val="1"/>
                <w:rtl w:val="0"/>
              </w:rPr>
              <w:t xml:space="preserve">Integration availability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9">
            <w:pPr>
              <w:spacing w:line="240" w:lineRule="auto"/>
              <w:rPr/>
            </w:pPr>
            <w:r w:rsidDel="00000000" w:rsidR="00000000" w:rsidRPr="00000000">
              <w:rPr>
                <w:rtl w:val="0"/>
              </w:rPr>
              <w:t xml:space="preserve">Do the systems involved have APIs or are they supported by Zapier/Make? Score 1–5. No APIs = cannot automate without custom development.</w:t>
            </w:r>
          </w:p>
        </w:tc>
      </w:tr>
    </w:tbl>
    <w:p w:rsidR="00000000" w:rsidDel="00000000" w:rsidP="00000000" w:rsidRDefault="00000000" w:rsidRPr="00000000" w14:paraId="0000004A">
      <w:pPr>
        <w:spacing w:after="100" w:before="100" w:line="240" w:lineRule="auto"/>
        <w:rPr/>
      </w:pPr>
      <w:r w:rsidDel="00000000" w:rsidR="00000000" w:rsidRPr="00000000">
        <w:rPr>
          <w:rtl w:val="0"/>
        </w:rPr>
      </w:r>
    </w:p>
    <w:p w:rsidR="00000000" w:rsidDel="00000000" w:rsidP="00000000" w:rsidRDefault="00000000" w:rsidRPr="00000000" w14:paraId="0000004B">
      <w:pPr>
        <w:spacing w:after="140" w:before="100" w:line="320" w:lineRule="auto"/>
        <w:rPr/>
      </w:pPr>
      <w:r w:rsidDel="00000000" w:rsidR="00000000" w:rsidRPr="00000000">
        <w:rPr>
          <w:rtl w:val="0"/>
        </w:rPr>
        <w:t xml:space="preserve">Total possible score: 25. Scores above 18 are strong automation candidates. Scores 12–17 are medium priority. Below 12, automation may not be cost-effective unless volume increases.</w:t>
      </w:r>
    </w:p>
    <w:p w:rsidR="00000000" w:rsidDel="00000000" w:rsidP="00000000" w:rsidRDefault="00000000" w:rsidRPr="00000000" w14:paraId="0000004C">
      <w:pPr>
        <w:pStyle w:val="Heading3"/>
        <w:keepNext w:val="0"/>
        <w:keepLines w:val="0"/>
        <w:spacing w:after="240" w:before="240" w:lineRule="auto"/>
        <w:rPr>
          <w:rFonts w:ascii="Open Sans Light" w:cs="Open Sans Light" w:eastAsia="Open Sans Light" w:hAnsi="Open Sans Light"/>
        </w:rPr>
      </w:pPr>
      <w:bookmarkStart w:colFirst="0" w:colLast="0" w:name="_m8p5ta1qm3y6" w:id="1"/>
      <w:bookmarkEnd w:id="1"/>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54">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55">
    <w:pPr>
      <w:rPr>
        <w:i w:val="1"/>
        <w:iCs w:val="1"/>
        <w:sz w:val="16"/>
        <w:szCs w:val="16"/>
      </w:rPr>
    </w:pPr>
    <w:r w:rsidDel="00000000" w:rsidR="00000000" w:rsidRPr="00000000">
      <w:rPr/>
      <w:drawing>
        <wp:inline distB="114300" distT="114300" distL="114300" distR="114300">
          <wp:extent cx="942374" cy="309329"/>
          <wp:effectExtent b="0" l="0" r="0" t="0"/>
          <wp:docPr id="6"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1" name="image1.png"/>
          <a:graphic>
            <a:graphicData uri="http://schemas.openxmlformats.org/drawingml/2006/picture">
              <pic:pic>
                <pic:nvPicPr>
                  <pic:cNvPr id="0" name="image1.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2"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7" name="image5.png"/>
          <a:graphic>
            <a:graphicData uri="http://schemas.openxmlformats.org/drawingml/2006/picture">
              <pic:pic>
                <pic:nvPicPr>
                  <pic:cNvPr id="0" name="image5.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4" name="image5.png"/>
          <a:graphic>
            <a:graphicData uri="http://schemas.openxmlformats.org/drawingml/2006/picture">
              <pic:pic>
                <pic:nvPicPr>
                  <pic:cNvPr id="0" name="image5.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5"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 Id="rId3"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