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2 — Advanced Guide: Freelancing &amp; the Digital Work Ecosystem</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2.1 The Complete Freelancer's Roadmap — From Zero to First Client</w:t>
      </w:r>
    </w:p>
    <w:p w:rsidR="00000000" w:rsidDel="00000000" w:rsidP="00000000" w:rsidRDefault="00000000" w:rsidRPr="00000000" w14:paraId="00000004">
      <w:pPr>
        <w:spacing w:after="140" w:before="100" w:line="320" w:lineRule="auto"/>
        <w:rPr/>
      </w:pPr>
      <w:r w:rsidDel="00000000" w:rsidR="00000000" w:rsidRPr="00000000">
        <w:rPr>
          <w:rtl w:val="0"/>
        </w:rPr>
        <w:t xml:space="preserve">Getting your first client is the hardest part of freelancing. This section gives you a realistic, week-by-week pathway that accounts for having no portfolio, no reviews, and no existing network.</w:t>
      </w:r>
    </w:p>
    <w:p w:rsidR="00000000" w:rsidDel="00000000" w:rsidP="00000000" w:rsidRDefault="00000000" w:rsidRPr="00000000" w14:paraId="0000000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Phase 1: Preparation (Days 1–7)</w:t>
      </w:r>
    </w:p>
    <w:p w:rsidR="00000000" w:rsidDel="00000000" w:rsidP="00000000" w:rsidRDefault="00000000" w:rsidRPr="00000000" w14:paraId="00000006">
      <w:pPr>
        <w:spacing w:after="140" w:before="100" w:line="320" w:lineRule="auto"/>
        <w:rPr/>
      </w:pPr>
      <w:r w:rsidDel="00000000" w:rsidR="00000000" w:rsidRPr="00000000">
        <w:rPr>
          <w:rtl w:val="0"/>
        </w:rPr>
        <w:t xml:space="preserve">Before approaching a single platform or client, you need these foundations in place:</w:t>
      </w:r>
    </w:p>
    <w:p w:rsidR="00000000" w:rsidDel="00000000" w:rsidP="00000000" w:rsidRDefault="00000000" w:rsidRPr="00000000" w14:paraId="00000007">
      <w:pPr>
        <w:numPr>
          <w:ilvl w:val="0"/>
          <w:numId w:val="1"/>
        </w:numPr>
        <w:spacing w:after="80" w:before="80" w:line="240" w:lineRule="auto"/>
        <w:ind w:left="720" w:hanging="360"/>
      </w:pPr>
      <w:r w:rsidDel="00000000" w:rsidR="00000000" w:rsidRPr="00000000">
        <w:rPr>
          <w:rtl w:val="0"/>
        </w:rPr>
        <w:t xml:space="preserve">Choose your starter service. Beginners make the mistake of offering too many things. Choose ONE service you can complete reliably in under 4 hours. Examples: English-to-Polish translation of short documents; transcription of audio recordings; data entry and spreadsheet formatting; social media post writing in your local language.</w:t>
      </w:r>
    </w:p>
    <w:p w:rsidR="00000000" w:rsidDel="00000000" w:rsidP="00000000" w:rsidRDefault="00000000" w:rsidRPr="00000000" w14:paraId="00000008">
      <w:pPr>
        <w:numPr>
          <w:ilvl w:val="0"/>
          <w:numId w:val="1"/>
        </w:numPr>
        <w:spacing w:after="80" w:before="80" w:line="240" w:lineRule="auto"/>
        <w:ind w:left="720" w:hanging="360"/>
      </w:pPr>
      <w:r w:rsidDel="00000000" w:rsidR="00000000" w:rsidRPr="00000000">
        <w:rPr>
          <w:rtl w:val="0"/>
        </w:rPr>
        <w:t xml:space="preserve">Define your delivery process. Write down, step by step, exactly what you will do when a client orders your service: what information you need from them, how you will deliver, in what format, by when. This becomes your service description.</w:t>
      </w:r>
    </w:p>
    <w:p w:rsidR="00000000" w:rsidDel="00000000" w:rsidP="00000000" w:rsidRDefault="00000000" w:rsidRPr="00000000" w14:paraId="00000009">
      <w:pPr>
        <w:numPr>
          <w:ilvl w:val="0"/>
          <w:numId w:val="1"/>
        </w:numPr>
        <w:spacing w:after="80" w:before="80" w:line="240" w:lineRule="auto"/>
        <w:ind w:left="720" w:hanging="360"/>
      </w:pPr>
      <w:r w:rsidDel="00000000" w:rsidR="00000000" w:rsidRPr="00000000">
        <w:rPr>
          <w:rtl w:val="0"/>
        </w:rPr>
        <w:t xml:space="preserve">Create two to three samples. If you have no portfolio, create fictional samples. Write three social media posts for an imaginary local restaurant. Transcribe a 5-minute audio clip from YouTube. Build a spreadsheet that organises some data. These become your portfolio.</w:t>
      </w:r>
    </w:p>
    <w:p w:rsidR="00000000" w:rsidDel="00000000" w:rsidP="00000000" w:rsidRDefault="00000000" w:rsidRPr="00000000" w14:paraId="0000000A">
      <w:pPr>
        <w:numPr>
          <w:ilvl w:val="0"/>
          <w:numId w:val="1"/>
        </w:numPr>
        <w:spacing w:after="80" w:before="80" w:line="240" w:lineRule="auto"/>
        <w:ind w:left="720" w:hanging="360"/>
      </w:pPr>
      <w:r w:rsidDel="00000000" w:rsidR="00000000" w:rsidRPr="00000000">
        <w:rPr>
          <w:rtl w:val="0"/>
        </w:rPr>
        <w:t xml:space="preserve">Set your price. Research three competitors on Fiverr offering the same service. Start at the lower end of their price range — not the absolute lowest, which signals poor quality. Price slightly below mid-market.</w:t>
      </w:r>
    </w:p>
    <w:p w:rsidR="00000000" w:rsidDel="00000000" w:rsidP="00000000" w:rsidRDefault="00000000" w:rsidRPr="00000000" w14:paraId="0000000B">
      <w:pPr>
        <w:spacing w:after="100" w:before="100" w:line="240" w:lineRule="auto"/>
        <w:rPr/>
      </w:pPr>
      <w:r w:rsidDel="00000000" w:rsidR="00000000" w:rsidRPr="00000000">
        <w:rPr>
          <w:rtl w:val="0"/>
        </w:rPr>
      </w:r>
    </w:p>
    <w:p w:rsidR="00000000" w:rsidDel="00000000" w:rsidP="00000000" w:rsidRDefault="00000000" w:rsidRPr="00000000" w14:paraId="0000000C">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Phase 2: Platform Setup (Days 8–14)</w:t>
      </w:r>
    </w:p>
    <w:p w:rsidR="00000000" w:rsidDel="00000000" w:rsidP="00000000" w:rsidRDefault="00000000" w:rsidRPr="00000000" w14:paraId="0000000D">
      <w:pPr>
        <w:numPr>
          <w:ilvl w:val="0"/>
          <w:numId w:val="1"/>
        </w:numPr>
        <w:spacing w:after="80" w:before="80" w:line="240" w:lineRule="auto"/>
        <w:ind w:left="720" w:hanging="360"/>
      </w:pPr>
      <w:r w:rsidDel="00000000" w:rsidR="00000000" w:rsidRPr="00000000">
        <w:rPr>
          <w:rtl w:val="0"/>
        </w:rPr>
        <w:t xml:space="preserve">Create your Fiverr or Upwork profile. Use a clear professional photo of your face (not an avatar). Write a headline that names your specific service: 'I will translate short documents from English to Polish within 24 hours' — not vague phrases like 'I am a freelancer'.</w:t>
      </w:r>
    </w:p>
    <w:p w:rsidR="00000000" w:rsidDel="00000000" w:rsidP="00000000" w:rsidRDefault="00000000" w:rsidRPr="00000000" w14:paraId="0000000E">
      <w:pPr>
        <w:numPr>
          <w:ilvl w:val="0"/>
          <w:numId w:val="1"/>
        </w:numPr>
        <w:spacing w:after="80" w:before="80" w:line="240" w:lineRule="auto"/>
        <w:ind w:left="720" w:hanging="360"/>
      </w:pPr>
      <w:r w:rsidDel="00000000" w:rsidR="00000000" w:rsidRPr="00000000">
        <w:rPr>
          <w:rtl w:val="0"/>
        </w:rPr>
        <w:t xml:space="preserve">Write your profile bio in the first person, starting with a benefit for the client: 'You need accurate, fast translations for your business documents. I have been translating professionally for [X] years and deliver within 24 hours with free revisions.' This positions you around their needs, not your credentials.</w:t>
      </w:r>
    </w:p>
    <w:p w:rsidR="00000000" w:rsidDel="00000000" w:rsidP="00000000" w:rsidRDefault="00000000" w:rsidRPr="00000000" w14:paraId="0000000F">
      <w:pPr>
        <w:numPr>
          <w:ilvl w:val="0"/>
          <w:numId w:val="1"/>
        </w:numPr>
        <w:spacing w:after="80" w:before="80" w:line="240" w:lineRule="auto"/>
        <w:ind w:left="720" w:hanging="360"/>
      </w:pPr>
      <w:r w:rsidDel="00000000" w:rsidR="00000000" w:rsidRPr="00000000">
        <w:rPr>
          <w:rtl w:val="0"/>
        </w:rPr>
        <w:t xml:space="preserve">Create your first gig (Fiverr) or proposal template (Upwork). Include: what the client receives, your delivery time, how many revisions are included, what you need from them to start. The clearer this is, the fewer back-and-forth messages before the order begins.</w:t>
      </w:r>
    </w:p>
    <w:p w:rsidR="00000000" w:rsidDel="00000000" w:rsidP="00000000" w:rsidRDefault="00000000" w:rsidRPr="00000000" w14:paraId="00000010">
      <w:pPr>
        <w:numPr>
          <w:ilvl w:val="0"/>
          <w:numId w:val="1"/>
        </w:numPr>
        <w:spacing w:after="80" w:before="80" w:line="240" w:lineRule="auto"/>
        <w:ind w:left="720" w:hanging="360"/>
      </w:pPr>
      <w:r w:rsidDel="00000000" w:rsidR="00000000" w:rsidRPr="00000000">
        <w:rPr>
          <w:rtl w:val="0"/>
        </w:rPr>
        <w:t xml:space="preserve">Set up a portfolio section using your fictional samples from Phase 1. Label them as 'Sample Work' to be transparent. Real clients are more interested in quality than whether the sample was paid work.</w:t>
      </w:r>
    </w:p>
    <w:p w:rsidR="00000000" w:rsidDel="00000000" w:rsidP="00000000" w:rsidRDefault="00000000" w:rsidRPr="00000000" w14:paraId="00000011">
      <w:pPr>
        <w:spacing w:after="100" w:before="100" w:line="240" w:lineRule="auto"/>
        <w:rPr/>
      </w:pPr>
      <w:r w:rsidDel="00000000" w:rsidR="00000000" w:rsidRPr="00000000">
        <w:rPr>
          <w:rtl w:val="0"/>
        </w:rPr>
      </w:r>
    </w:p>
    <w:p w:rsidR="00000000" w:rsidDel="00000000" w:rsidP="00000000" w:rsidRDefault="00000000" w:rsidRPr="00000000" w14:paraId="00000012">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Phase 3: Getting the First Order (Days 15–30)</w:t>
      </w:r>
    </w:p>
    <w:p w:rsidR="00000000" w:rsidDel="00000000" w:rsidP="00000000" w:rsidRDefault="00000000" w:rsidRPr="00000000" w14:paraId="00000013">
      <w:pPr>
        <w:spacing w:after="140" w:before="100" w:line="320" w:lineRule="auto"/>
        <w:rPr/>
      </w:pPr>
      <w:r w:rsidDel="00000000" w:rsidR="00000000" w:rsidRPr="00000000">
        <w:rPr>
          <w:rtl w:val="0"/>
        </w:rPr>
        <w:t xml:space="preserve">The first order is a rite of passage. Here is how to get it faster:</w:t>
      </w:r>
    </w:p>
    <w:p w:rsidR="00000000" w:rsidDel="00000000" w:rsidP="00000000" w:rsidRDefault="00000000" w:rsidRPr="00000000" w14:paraId="00000014">
      <w:pPr>
        <w:numPr>
          <w:ilvl w:val="0"/>
          <w:numId w:val="2"/>
        </w:numPr>
        <w:spacing w:after="60" w:before="60" w:line="240" w:lineRule="auto"/>
        <w:ind w:left="720" w:hanging="360"/>
      </w:pPr>
      <w:r w:rsidDel="00000000" w:rsidR="00000000" w:rsidRPr="00000000">
        <w:rPr>
          <w:rtl w:val="0"/>
        </w:rPr>
        <w:t xml:space="preserve">Send 10 personalised proposals per day on Upwork or Fiverr Buyer Requests. Do not copy-paste the same message. Read the client's brief carefully and address their specific situation in the first two sentences.</w:t>
      </w:r>
    </w:p>
    <w:p w:rsidR="00000000" w:rsidDel="00000000" w:rsidP="00000000" w:rsidRDefault="00000000" w:rsidRPr="00000000" w14:paraId="00000015">
      <w:pPr>
        <w:numPr>
          <w:ilvl w:val="0"/>
          <w:numId w:val="2"/>
        </w:numPr>
        <w:spacing w:after="60" w:before="60" w:line="240" w:lineRule="auto"/>
        <w:ind w:left="720" w:hanging="360"/>
      </w:pPr>
      <w:r w:rsidDel="00000000" w:rsidR="00000000" w:rsidRPr="00000000">
        <w:rPr>
          <w:rtl w:val="0"/>
        </w:rPr>
        <w:t xml:space="preserve">Offer a micro-sample for free to one or two serious leads. For translation, offer to translate the first paragraph for free to demonstrate quality. This is a sales investment, not undervaluing yourself.</w:t>
      </w:r>
    </w:p>
    <w:p w:rsidR="00000000" w:rsidDel="00000000" w:rsidP="00000000" w:rsidRDefault="00000000" w:rsidRPr="00000000" w14:paraId="00000016">
      <w:pPr>
        <w:numPr>
          <w:ilvl w:val="0"/>
          <w:numId w:val="2"/>
        </w:numPr>
        <w:spacing w:after="60" w:before="60" w:line="240" w:lineRule="auto"/>
        <w:ind w:left="720" w:hanging="360"/>
      </w:pPr>
      <w:r w:rsidDel="00000000" w:rsidR="00000000" w:rsidRPr="00000000">
        <w:rPr>
          <w:rtl w:val="0"/>
        </w:rPr>
        <w:t xml:space="preserve">Ask someone in your network — a friend's small business, a local community organisation, a family member's employer — if they need any small digital task done. Offer to do it at a discount in exchange for a testimonial you can publish on your profile.</w:t>
      </w:r>
    </w:p>
    <w:p w:rsidR="00000000" w:rsidDel="00000000" w:rsidP="00000000" w:rsidRDefault="00000000" w:rsidRPr="00000000" w14:paraId="00000017">
      <w:pPr>
        <w:numPr>
          <w:ilvl w:val="0"/>
          <w:numId w:val="2"/>
        </w:numPr>
        <w:spacing w:after="60" w:before="60" w:line="240" w:lineRule="auto"/>
        <w:ind w:left="720" w:hanging="360"/>
      </w:pPr>
      <w:r w:rsidDel="00000000" w:rsidR="00000000" w:rsidRPr="00000000">
        <w:rPr>
          <w:rtl w:val="0"/>
        </w:rPr>
        <w:t xml:space="preserve">Be responsive. Many freelancers lose jobs simply by being slow to reply. If a client messages you, respond within 1 hour during working hours. Set up email notifications so you never miss a message.</w:t>
      </w:r>
    </w:p>
    <w:p w:rsidR="00000000" w:rsidDel="00000000" w:rsidP="00000000" w:rsidRDefault="00000000" w:rsidRPr="00000000" w14:paraId="00000018">
      <w:pPr>
        <w:spacing w:after="100" w:before="100"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19">
            <w:pPr>
              <w:spacing w:after="60" w:line="240" w:lineRule="auto"/>
              <w:rPr/>
            </w:pPr>
            <w:r w:rsidDel="00000000" w:rsidR="00000000" w:rsidRPr="00000000">
              <w:rPr>
                <w:b w:val="1"/>
                <w:bCs w:val="1"/>
                <w:color w:val="1f4e79"/>
                <w:rtl w:val="0"/>
              </w:rPr>
              <w:t xml:space="preserve">The Most Common Reason Beginners Fail to Get Clients</w:t>
            </w: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rtl w:val="0"/>
              </w:rPr>
              <w:t xml:space="preserve">They send generic proposals. A proposal that begins 'Dear Sir/Madam, I am an experienced professional...' is deleted immediately. Begin your proposal with one sentence proving you read the client's brief: 'You mentioned you need the report translated by Friday for a board meeting — I can deliver Thursday evening.' Specificity builds trust.</w:t>
            </w:r>
          </w:p>
        </w:tc>
      </w:tr>
    </w:tbl>
    <w:p w:rsidR="00000000" w:rsidDel="00000000" w:rsidP="00000000" w:rsidRDefault="00000000" w:rsidRPr="00000000" w14:paraId="0000001B">
      <w:pPr>
        <w:spacing w:after="100" w:before="100" w:line="240" w:lineRule="auto"/>
        <w:rPr/>
      </w:pPr>
      <w:r w:rsidDel="00000000" w:rsidR="00000000" w:rsidRPr="00000000">
        <w:rPr>
          <w:rtl w:val="0"/>
        </w:rPr>
      </w:r>
    </w:p>
    <w:p w:rsidR="00000000" w:rsidDel="00000000" w:rsidP="00000000" w:rsidRDefault="00000000" w:rsidRPr="00000000" w14:paraId="0000001C">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2.2 Understanding Freelance Contracts and Protecting Yourself</w:t>
      </w:r>
    </w:p>
    <w:p w:rsidR="00000000" w:rsidDel="00000000" w:rsidP="00000000" w:rsidRDefault="00000000" w:rsidRPr="00000000" w14:paraId="0000001D">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Why Every Freelancer Needs a Written Agreement</w:t>
      </w:r>
    </w:p>
    <w:p w:rsidR="00000000" w:rsidDel="00000000" w:rsidP="00000000" w:rsidRDefault="00000000" w:rsidRPr="00000000" w14:paraId="0000001E">
      <w:pPr>
        <w:spacing w:after="140" w:before="100" w:line="320" w:lineRule="auto"/>
        <w:rPr/>
      </w:pPr>
      <w:r w:rsidDel="00000000" w:rsidR="00000000" w:rsidRPr="00000000">
        <w:rPr>
          <w:rtl w:val="0"/>
        </w:rPr>
        <w:t xml:space="preserve">Verbal agreements and handshake deals are the leading cause of unpaid freelance work. Even between friends, ambiguity about what was agreed causes conflict. A written agreement does not need to be a complex legal document — it can be a simple email or message that both parties confirm. The key elements are:</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F">
            <w:pPr>
              <w:spacing w:line="240" w:lineRule="auto"/>
              <w:rPr/>
            </w:pPr>
            <w:r w:rsidDel="00000000" w:rsidR="00000000" w:rsidRPr="00000000">
              <w:rPr>
                <w:b w:val="1"/>
                <w:bCs w:val="1"/>
                <w:color w:val="ffffff"/>
                <w:rtl w:val="0"/>
              </w:rPr>
              <w:t xml:space="preserve">Contract Element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b w:val="1"/>
                <w:bCs w:val="1"/>
                <w:color w:val="ffffff"/>
                <w:rtl w:val="0"/>
              </w:rPr>
              <w:t xml:space="preserve">What to Include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1">
            <w:pPr>
              <w:spacing w:line="240" w:lineRule="auto"/>
              <w:rPr/>
            </w:pPr>
            <w:r w:rsidDel="00000000" w:rsidR="00000000" w:rsidRPr="00000000">
              <w:rPr>
                <w:b w:val="1"/>
                <w:bCs w:val="1"/>
                <w:rtl w:val="0"/>
              </w:rPr>
              <w:t xml:space="preserve">Scope of work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rtl w:val="0"/>
              </w:rPr>
              <w:t xml:space="preserve">Exactly what you will deliver. Be specific: '5 social media posts, 150–200 words each, in Polish, for a bakery business' rather than 'social media content'.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3">
            <w:pPr>
              <w:spacing w:line="240" w:lineRule="auto"/>
              <w:rPr/>
            </w:pPr>
            <w:r w:rsidDel="00000000" w:rsidR="00000000" w:rsidRPr="00000000">
              <w:rPr>
                <w:b w:val="1"/>
                <w:bCs w:val="1"/>
                <w:rtl w:val="0"/>
              </w:rPr>
              <w:t xml:space="preserve">Delivery date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4">
            <w:pPr>
              <w:spacing w:line="240" w:lineRule="auto"/>
              <w:rPr/>
            </w:pPr>
            <w:r w:rsidDel="00000000" w:rsidR="00000000" w:rsidRPr="00000000">
              <w:rPr>
                <w:rtl w:val="0"/>
              </w:rPr>
              <w:t xml:space="preserve">A specific date (e.g. Tuesday 22 April, 5pm) not a vague timeframe ('in a few days').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5">
            <w:pPr>
              <w:spacing w:line="240" w:lineRule="auto"/>
              <w:rPr/>
            </w:pPr>
            <w:r w:rsidDel="00000000" w:rsidR="00000000" w:rsidRPr="00000000">
              <w:rPr>
                <w:b w:val="1"/>
                <w:bCs w:val="1"/>
                <w:rtl w:val="0"/>
              </w:rPr>
              <w:t xml:space="preserve">Revision policy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6">
            <w:pPr>
              <w:spacing w:line="240" w:lineRule="auto"/>
              <w:rPr/>
            </w:pPr>
            <w:r w:rsidDel="00000000" w:rsidR="00000000" w:rsidRPr="00000000">
              <w:rPr>
                <w:rtl w:val="0"/>
              </w:rPr>
              <w:t xml:space="preserve">How many revisions are included (e.g. 2 rounds). What happens if the client wants more.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b w:val="1"/>
                <w:bCs w:val="1"/>
                <w:rtl w:val="0"/>
              </w:rPr>
              <w:t xml:space="preserve">Payment terms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rtl w:val="0"/>
              </w:rPr>
              <w:t xml:space="preserve">The total fee, currency, payment method, and when payment is due. For new clients: 50% upfront, 50% on delivery.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b w:val="1"/>
                <w:bCs w:val="1"/>
                <w:rtl w:val="0"/>
              </w:rPr>
              <w:t xml:space="preserve">Revision vs. scope change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rtl w:val="0"/>
              </w:rPr>
              <w:t xml:space="preserve">Revisions = adjusting what was agreed. Scope change = new work. Make clear that new requests beyond the original brief will be quoted separately.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b w:val="1"/>
                <w:bCs w:val="1"/>
                <w:rtl w:val="0"/>
              </w:rPr>
              <w:t xml:space="preserve">Cancellation policy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rtl w:val="0"/>
              </w:rPr>
              <w:t xml:space="preserve">If the client cancels after you have started, what portion of the fee you retain.</w:t>
            </w:r>
          </w:p>
        </w:tc>
      </w:tr>
    </w:tbl>
    <w:p w:rsidR="00000000" w:rsidDel="00000000" w:rsidP="00000000" w:rsidRDefault="00000000" w:rsidRPr="00000000" w14:paraId="0000002D">
      <w:pPr>
        <w:spacing w:after="100" w:before="100" w:line="240" w:lineRule="auto"/>
        <w:rPr/>
      </w:pPr>
      <w:r w:rsidDel="00000000" w:rsidR="00000000" w:rsidRPr="00000000">
        <w:rPr>
          <w:rtl w:val="0"/>
        </w:rPr>
      </w:r>
    </w:p>
    <w:p w:rsidR="00000000" w:rsidDel="00000000" w:rsidP="00000000" w:rsidRDefault="00000000" w:rsidRPr="00000000" w14:paraId="0000002E">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Using Fiverr and Upwork's Built-In Protection</w:t>
      </w:r>
    </w:p>
    <w:p w:rsidR="00000000" w:rsidDel="00000000" w:rsidP="00000000" w:rsidRDefault="00000000" w:rsidRPr="00000000" w14:paraId="0000002F">
      <w:pPr>
        <w:spacing w:after="140" w:before="100" w:line="320" w:lineRule="auto"/>
        <w:rPr/>
      </w:pPr>
      <w:r w:rsidDel="00000000" w:rsidR="00000000" w:rsidRPr="00000000">
        <w:rPr>
          <w:rtl w:val="0"/>
        </w:rPr>
        <w:t xml:space="preserve">Both platforms have escrow systems that protect both parties. On Fiverr, the client's payment is held by the platform and released to you when the order is marked complete. On Upwork, for fixed-price contracts, funds are deposited into escrow when a milestone is funded. For hourly contracts, you track time using Upwork's tracker software and the client is charged weekly.</w:t>
      </w:r>
    </w:p>
    <w:p w:rsidR="00000000" w:rsidDel="00000000" w:rsidP="00000000" w:rsidRDefault="00000000" w:rsidRPr="00000000" w14:paraId="00000030">
      <w:pPr>
        <w:spacing w:after="140" w:before="100" w:line="320" w:lineRule="auto"/>
        <w:rPr/>
      </w:pPr>
      <w:r w:rsidDel="00000000" w:rsidR="00000000" w:rsidRPr="00000000">
        <w:rPr>
          <w:rtl w:val="0"/>
        </w:rPr>
        <w:t xml:space="preserve">Never agree to work outside these platforms for clients you met through them. This is against platform terms of service and removes your payment protection. The fee platforms charge (around 20% for Fiverr, 10–20% for Upwork depending on earnings) is the price of that protection.</w:t>
      </w:r>
    </w:p>
    <w:p w:rsidR="00000000" w:rsidDel="00000000" w:rsidP="00000000" w:rsidRDefault="00000000" w:rsidRPr="00000000" w14:paraId="00000031">
      <w:pPr>
        <w:spacing w:after="100" w:before="100" w:line="240" w:lineRule="auto"/>
        <w:rPr/>
      </w:pPr>
      <w:r w:rsidDel="00000000" w:rsidR="00000000" w:rsidRPr="00000000">
        <w:rPr>
          <w:rtl w:val="0"/>
        </w:rPr>
      </w:r>
    </w:p>
    <w:p w:rsidR="00000000" w:rsidDel="00000000" w:rsidP="00000000" w:rsidRDefault="00000000" w:rsidRPr="00000000" w14:paraId="00000032">
      <w:pPr>
        <w:pStyle w:val="Heading2"/>
        <w:keepNext w:val="0"/>
        <w:keepLines w:val="0"/>
        <w:spacing w:after="160" w:before="320" w:line="240" w:lineRule="auto"/>
        <w:rPr>
          <w:b w:val="1"/>
          <w:bCs w:val="1"/>
          <w:color w:val="2e75b6"/>
          <w:sz w:val="28"/>
          <w:szCs w:val="28"/>
        </w:rPr>
      </w:pPr>
      <w:r w:rsidDel="00000000" w:rsidR="00000000" w:rsidRPr="00000000">
        <w:rPr>
          <w:b w:val="1"/>
          <w:bCs w:val="1"/>
          <w:color w:val="2e75b6"/>
          <w:sz w:val="28"/>
          <w:szCs w:val="28"/>
          <w:rtl w:val="0"/>
        </w:rPr>
        <w:t xml:space="preserve">2.3 Building a Professional Online Presence — Step by Step</w:t>
      </w:r>
    </w:p>
    <w:p w:rsidR="00000000" w:rsidDel="00000000" w:rsidP="00000000" w:rsidRDefault="00000000" w:rsidRPr="00000000" w14:paraId="00000033">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Creating a LinkedIn Profile That Attracts Clients</w:t>
      </w:r>
    </w:p>
    <w:p w:rsidR="00000000" w:rsidDel="00000000" w:rsidP="00000000" w:rsidRDefault="00000000" w:rsidRPr="00000000" w14:paraId="00000034">
      <w:pPr>
        <w:numPr>
          <w:ilvl w:val="0"/>
          <w:numId w:val="1"/>
        </w:numPr>
        <w:spacing w:after="80" w:before="80" w:line="240" w:lineRule="auto"/>
        <w:ind w:left="720" w:hanging="360"/>
      </w:pPr>
      <w:r w:rsidDel="00000000" w:rsidR="00000000" w:rsidRPr="00000000">
        <w:rPr>
          <w:rtl w:val="0"/>
        </w:rPr>
        <w:t xml:space="preserve">Headline: Do not use your job title. Use a value statement: 'Helping small businesses in Central Europe automate their workflows | Freelance Automation Specialist'.</w:t>
      </w:r>
    </w:p>
    <w:p w:rsidR="00000000" w:rsidDel="00000000" w:rsidP="00000000" w:rsidRDefault="00000000" w:rsidRPr="00000000" w14:paraId="00000035">
      <w:pPr>
        <w:numPr>
          <w:ilvl w:val="0"/>
          <w:numId w:val="1"/>
        </w:numPr>
        <w:spacing w:after="80" w:before="80" w:line="240" w:lineRule="auto"/>
        <w:ind w:left="720" w:hanging="360"/>
      </w:pPr>
      <w:r w:rsidDel="00000000" w:rsidR="00000000" w:rsidRPr="00000000">
        <w:rPr>
          <w:rtl w:val="0"/>
        </w:rPr>
        <w:t xml:space="preserve">Profile photo: Professional, clear, well-lit. A simple background. Smiling slightly. This is not a passport photo or a selfie. If needed, use a free tool like remove.bg and Canva to create a clean background.</w:t>
      </w:r>
    </w:p>
    <w:p w:rsidR="00000000" w:rsidDel="00000000" w:rsidP="00000000" w:rsidRDefault="00000000" w:rsidRPr="00000000" w14:paraId="00000036">
      <w:pPr>
        <w:numPr>
          <w:ilvl w:val="0"/>
          <w:numId w:val="1"/>
        </w:numPr>
        <w:spacing w:after="80" w:before="80" w:line="240" w:lineRule="auto"/>
        <w:ind w:left="720" w:hanging="360"/>
      </w:pPr>
      <w:r w:rsidDel="00000000" w:rsidR="00000000" w:rsidRPr="00000000">
        <w:rPr>
          <w:rtl w:val="0"/>
        </w:rPr>
        <w:t xml:space="preserve">About section: Write 3–5 sentences answering: Who do you help? What problem do you solve? What result do clients get? End with a call to action: 'Message me to discuss your project.'</w:t>
      </w:r>
    </w:p>
    <w:p w:rsidR="00000000" w:rsidDel="00000000" w:rsidP="00000000" w:rsidRDefault="00000000" w:rsidRPr="00000000" w14:paraId="00000037">
      <w:pPr>
        <w:numPr>
          <w:ilvl w:val="0"/>
          <w:numId w:val="1"/>
        </w:numPr>
        <w:spacing w:after="80" w:before="80" w:line="240" w:lineRule="auto"/>
        <w:ind w:left="720" w:hanging="360"/>
      </w:pPr>
      <w:r w:rsidDel="00000000" w:rsidR="00000000" w:rsidRPr="00000000">
        <w:rPr>
          <w:rtl w:val="0"/>
        </w:rPr>
        <w:t xml:space="preserve">Experience: Even if you have no paid experience, list projects. 'Freelance Projects (2024–present) — Completed [X] data analysis projects for local small businesses, reducing manual reporting time by 60%.'</w:t>
      </w:r>
    </w:p>
    <w:p w:rsidR="00000000" w:rsidDel="00000000" w:rsidP="00000000" w:rsidRDefault="00000000" w:rsidRPr="00000000" w14:paraId="00000038">
      <w:pPr>
        <w:numPr>
          <w:ilvl w:val="0"/>
          <w:numId w:val="1"/>
        </w:numPr>
        <w:spacing w:after="80" w:before="80" w:line="240" w:lineRule="auto"/>
        <w:ind w:left="720" w:hanging="360"/>
      </w:pPr>
      <w:r w:rsidDel="00000000" w:rsidR="00000000" w:rsidRPr="00000000">
        <w:rPr>
          <w:rtl w:val="0"/>
        </w:rPr>
        <w:t xml:space="preserve">Skills: Add the specific tools you are competent in: Google Sheets, Canva, ChatGPT, Zapier, etc. Recruiters and clients search for these keywords.</w:t>
      </w:r>
    </w:p>
    <w:p w:rsidR="00000000" w:rsidDel="00000000" w:rsidP="00000000" w:rsidRDefault="00000000" w:rsidRPr="00000000" w14:paraId="00000039">
      <w:pPr>
        <w:numPr>
          <w:ilvl w:val="0"/>
          <w:numId w:val="1"/>
        </w:numPr>
        <w:spacing w:after="80" w:before="80" w:line="240" w:lineRule="auto"/>
        <w:ind w:left="720" w:hanging="360"/>
      </w:pPr>
      <w:r w:rsidDel="00000000" w:rsidR="00000000" w:rsidRPr="00000000">
        <w:rPr>
          <w:rtl w:val="0"/>
        </w:rPr>
        <w:t xml:space="preserve">Recommendations: Ask the first person you ever help — even if for free — to write a 2–3 sentence LinkedIn recommendation. These add significant credibility.</w:t>
      </w:r>
    </w:p>
    <w:p w:rsidR="00000000" w:rsidDel="00000000" w:rsidP="00000000" w:rsidRDefault="00000000" w:rsidRPr="00000000" w14:paraId="0000003A">
      <w:pPr>
        <w:spacing w:after="100" w:before="100" w:line="240" w:lineRule="auto"/>
        <w:rPr/>
      </w:pPr>
      <w:r w:rsidDel="00000000" w:rsidR="00000000" w:rsidRPr="00000000">
        <w:rPr>
          <w:rtl w:val="0"/>
        </w:rPr>
      </w:r>
    </w:p>
    <w:p w:rsidR="00000000" w:rsidDel="00000000" w:rsidP="00000000" w:rsidRDefault="00000000" w:rsidRPr="00000000" w14:paraId="0000003B">
      <w:pPr>
        <w:pStyle w:val="Heading3"/>
        <w:keepNext w:val="0"/>
        <w:keepLines w:val="0"/>
        <w:spacing w:after="240" w:before="240" w:lineRule="auto"/>
        <w:rPr>
          <w:rFonts w:ascii="Open Sans Light" w:cs="Open Sans Light" w:eastAsia="Open Sans Light" w:hAnsi="Open Sans Light"/>
        </w:rPr>
      </w:pPr>
      <w:bookmarkStart w:colFirst="0" w:colLast="0" w:name="_m8p5ta1qm3y6" w:id="1"/>
      <w:bookmarkEnd w:id="1"/>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43">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44">
    <w:pPr>
      <w:rPr>
        <w:i w:val="1"/>
        <w:iCs w:val="1"/>
        <w:sz w:val="16"/>
        <w:szCs w:val="16"/>
      </w:rPr>
    </w:pPr>
    <w:r w:rsidDel="00000000" w:rsidR="00000000" w:rsidRPr="00000000">
      <w:rPr/>
      <w:drawing>
        <wp:inline distB="114300" distT="114300" distL="114300" distR="114300">
          <wp:extent cx="942374" cy="309329"/>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3"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2" name="image3.png"/>
          <a:graphic>
            <a:graphicData uri="http://schemas.openxmlformats.org/drawingml/2006/picture">
              <pic:pic>
                <pic:nvPicPr>
                  <pic:cNvPr id="0" name="image3.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1" name="image3.png"/>
          <a:graphic>
            <a:graphicData uri="http://schemas.openxmlformats.org/drawingml/2006/picture">
              <pic:pic>
                <pic:nvPicPr>
                  <pic:cNvPr id="0" name="image3.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